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000" w:firstRow="0" w:lastRow="0" w:firstColumn="0" w:lastColumn="0" w:noHBand="0" w:noVBand="0"/>
      </w:tblPr>
      <w:tblGrid>
        <w:gridCol w:w="4537"/>
        <w:gridCol w:w="5811"/>
      </w:tblGrid>
      <w:tr w:rsidR="000F2C91" w:rsidRPr="000F2C91" w14:paraId="025F735B" w14:textId="77777777" w:rsidTr="00FB46AA">
        <w:tc>
          <w:tcPr>
            <w:tcW w:w="4537" w:type="dxa"/>
          </w:tcPr>
          <w:p w14:paraId="5D51F19F" w14:textId="65B9B8BB" w:rsidR="000F2C91" w:rsidRPr="000F2C91" w:rsidRDefault="000F2C91" w:rsidP="00FB46AA">
            <w:pPr>
              <w:jc w:val="center"/>
              <w:rPr>
                <w:color w:val="auto"/>
                <w:szCs w:val="26"/>
              </w:rPr>
            </w:pPr>
            <w:r w:rsidRPr="000F2C91">
              <w:rPr>
                <w:color w:val="auto"/>
                <w:szCs w:val="26"/>
              </w:rPr>
              <w:t>UBND HUYỆN KIM THÀNH</w:t>
            </w:r>
          </w:p>
          <w:p w14:paraId="2BAF4DEF" w14:textId="77777777" w:rsidR="000F2C91" w:rsidRPr="000F2C91" w:rsidRDefault="000F2C91" w:rsidP="00FB46AA">
            <w:pPr>
              <w:jc w:val="center"/>
              <w:rPr>
                <w:b/>
                <w:bCs/>
                <w:color w:val="auto"/>
                <w:szCs w:val="26"/>
              </w:rPr>
            </w:pPr>
            <w:r w:rsidRPr="000F2C91">
              <w:rPr>
                <w:b/>
                <w:bCs/>
                <w:color w:val="auto"/>
                <w:sz w:val="26"/>
              </w:rPr>
              <w:t>PHÒNG GIÁO DỤC VÀ ĐÀO TẠO</w:t>
            </w:r>
          </w:p>
          <w:p w14:paraId="7F4D963F" w14:textId="6DECAB05" w:rsidR="000F2C91" w:rsidRPr="000F2C91" w:rsidRDefault="003745A0" w:rsidP="00FB46AA">
            <w:pPr>
              <w:jc w:val="center"/>
              <w:rPr>
                <w:b/>
                <w:bCs/>
                <w:color w:val="auto"/>
                <w:sz w:val="26"/>
                <w:szCs w:val="26"/>
              </w:rPr>
            </w:pPr>
            <w:r>
              <w:rPr>
                <w:noProof/>
                <w:color w:val="auto"/>
              </w:rPr>
              <mc:AlternateContent>
                <mc:Choice Requires="wps">
                  <w:drawing>
                    <wp:anchor distT="4294967295" distB="4294967295" distL="114300" distR="114300" simplePos="0" relativeHeight="251660288" behindDoc="0" locked="0" layoutInCell="1" allowOverlap="1" wp14:anchorId="635097E3" wp14:editId="466A0FCB">
                      <wp:simplePos x="0" y="0"/>
                      <wp:positionH relativeFrom="column">
                        <wp:posOffset>922020</wp:posOffset>
                      </wp:positionH>
                      <wp:positionV relativeFrom="paragraph">
                        <wp:posOffset>28574</wp:posOffset>
                      </wp:positionV>
                      <wp:extent cx="838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2.25pt" to="13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"/>
                  </w:pict>
                </mc:Fallback>
              </mc:AlternateContent>
            </w:r>
          </w:p>
          <w:p w14:paraId="5E89F994" w14:textId="18DF24FD" w:rsidR="000F2C91" w:rsidRPr="000F2C91" w:rsidRDefault="00DF5EB2" w:rsidP="00D2095B">
            <w:pPr>
              <w:jc w:val="center"/>
              <w:rPr>
                <w:color w:val="auto"/>
                <w:sz w:val="26"/>
                <w:szCs w:val="26"/>
              </w:rPr>
            </w:pPr>
            <w:r>
              <w:rPr>
                <w:color w:val="auto"/>
                <w:sz w:val="26"/>
                <w:szCs w:val="26"/>
              </w:rPr>
              <w:t xml:space="preserve">Số: </w:t>
            </w:r>
            <w:r w:rsidR="00D2095B">
              <w:rPr>
                <w:color w:val="auto"/>
                <w:sz w:val="26"/>
                <w:szCs w:val="26"/>
              </w:rPr>
              <w:t>443</w:t>
            </w:r>
            <w:r w:rsidR="000F2C91" w:rsidRPr="000F2C91">
              <w:rPr>
                <w:color w:val="auto"/>
                <w:sz w:val="26"/>
                <w:szCs w:val="26"/>
              </w:rPr>
              <w:t>/P</w:t>
            </w:r>
            <w:r w:rsidR="00274406">
              <w:rPr>
                <w:color w:val="auto"/>
                <w:sz w:val="26"/>
                <w:szCs w:val="26"/>
              </w:rPr>
              <w:t>GD</w:t>
            </w:r>
            <w:r w:rsidR="00FB46AA">
              <w:rPr>
                <w:color w:val="auto"/>
                <w:sz w:val="26"/>
                <w:szCs w:val="26"/>
              </w:rPr>
              <w:t>ĐT</w:t>
            </w:r>
            <w:r w:rsidR="000F2C91" w:rsidRPr="000F2C91">
              <w:rPr>
                <w:color w:val="auto"/>
                <w:sz w:val="26"/>
                <w:szCs w:val="26"/>
              </w:rPr>
              <w:t>-GDTH</w:t>
            </w:r>
          </w:p>
        </w:tc>
        <w:tc>
          <w:tcPr>
            <w:tcW w:w="5811" w:type="dxa"/>
          </w:tcPr>
          <w:p w14:paraId="6E3884FE" w14:textId="77777777" w:rsidR="000F2C91" w:rsidRPr="000F2C91" w:rsidRDefault="000F2C91" w:rsidP="00FB46AA">
            <w:pPr>
              <w:jc w:val="center"/>
              <w:rPr>
                <w:b/>
                <w:bCs/>
                <w:color w:val="auto"/>
                <w:sz w:val="26"/>
                <w:szCs w:val="26"/>
                <w:lang w:val="fr-FR"/>
              </w:rPr>
            </w:pPr>
            <w:r w:rsidRPr="000F2C91">
              <w:rPr>
                <w:b/>
                <w:bCs/>
                <w:color w:val="auto"/>
                <w:sz w:val="26"/>
                <w:szCs w:val="26"/>
                <w:lang w:val="fr-FR"/>
              </w:rPr>
              <w:t>CỘNG HÒA XÃ HỘI CHỦ NGHĨA VIỆT NAM</w:t>
            </w:r>
          </w:p>
          <w:p w14:paraId="09530980" w14:textId="77777777" w:rsidR="000F2C91" w:rsidRPr="000F2C91" w:rsidRDefault="000F2C91" w:rsidP="00FB46AA">
            <w:pPr>
              <w:jc w:val="center"/>
              <w:rPr>
                <w:b/>
                <w:bCs/>
                <w:color w:val="auto"/>
                <w:szCs w:val="26"/>
                <w:lang w:val="fr-FR"/>
              </w:rPr>
            </w:pPr>
            <w:r w:rsidRPr="000F2C91">
              <w:rPr>
                <w:b/>
                <w:bCs/>
                <w:color w:val="auto"/>
                <w:szCs w:val="26"/>
                <w:lang w:val="fr-FR"/>
              </w:rPr>
              <w:t>Độc lập – Tự do – Hạnh phúc</w:t>
            </w:r>
          </w:p>
          <w:p w14:paraId="51A0257A" w14:textId="398C943A" w:rsidR="000F2C91" w:rsidRPr="000F2C91" w:rsidRDefault="003745A0" w:rsidP="00FB46AA">
            <w:pPr>
              <w:jc w:val="center"/>
              <w:rPr>
                <w:b/>
                <w:bCs/>
                <w:color w:val="auto"/>
                <w:sz w:val="26"/>
                <w:szCs w:val="26"/>
                <w:lang w:val="fr-FR"/>
              </w:rPr>
            </w:pPr>
            <w:r>
              <w:rPr>
                <w:noProof/>
                <w:color w:val="auto"/>
              </w:rPr>
              <mc:AlternateContent>
                <mc:Choice Requires="wps">
                  <w:drawing>
                    <wp:anchor distT="4294967295" distB="4294967295" distL="114300" distR="114300" simplePos="0" relativeHeight="251661312" behindDoc="0" locked="0" layoutInCell="1" allowOverlap="1" wp14:anchorId="25DFBAA8" wp14:editId="2F17E66A">
                      <wp:simplePos x="0" y="0"/>
                      <wp:positionH relativeFrom="column">
                        <wp:posOffset>661182</wp:posOffset>
                      </wp:positionH>
                      <wp:positionV relativeFrom="paragraph">
                        <wp:posOffset>23495</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1.85pt" to="22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0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"/>
                  </w:pict>
                </mc:Fallback>
              </mc:AlternateContent>
            </w:r>
          </w:p>
          <w:p w14:paraId="07CA9915" w14:textId="205A773A" w:rsidR="000F2C91" w:rsidRPr="000F2C91" w:rsidRDefault="000F2C91" w:rsidP="00D2095B">
            <w:pPr>
              <w:pStyle w:val="Heading1"/>
              <w:rPr>
                <w:b w:val="0"/>
                <w:bCs w:val="0"/>
                <w:i/>
                <w:iCs/>
                <w:lang w:val="fr-FR"/>
              </w:rPr>
            </w:pPr>
            <w:r w:rsidRPr="00D0687E">
              <w:rPr>
                <w:b w:val="0"/>
                <w:i/>
                <w:iCs/>
                <w:lang w:val="fr-FR"/>
              </w:rPr>
              <w:t xml:space="preserve">Kim Thành, ngày </w:t>
            </w:r>
            <w:r w:rsidR="00D2095B">
              <w:rPr>
                <w:b w:val="0"/>
                <w:i/>
                <w:iCs/>
                <w:lang w:val="fr-FR"/>
              </w:rPr>
              <w:t xml:space="preserve">05 </w:t>
            </w:r>
            <w:r w:rsidRPr="00D0687E">
              <w:rPr>
                <w:b w:val="0"/>
                <w:i/>
                <w:iCs/>
                <w:lang w:val="fr-FR"/>
              </w:rPr>
              <w:t>tháng</w:t>
            </w:r>
            <w:r w:rsidR="00DA6F73">
              <w:rPr>
                <w:b w:val="0"/>
                <w:i/>
                <w:iCs/>
                <w:lang w:val="fr-FR"/>
              </w:rPr>
              <w:t xml:space="preserve"> 9</w:t>
            </w:r>
            <w:r w:rsidR="00A2716B" w:rsidRPr="00D0687E">
              <w:rPr>
                <w:b w:val="0"/>
                <w:i/>
                <w:iCs/>
                <w:lang w:val="fr-FR"/>
              </w:rPr>
              <w:t xml:space="preserve"> </w:t>
            </w:r>
            <w:r w:rsidRPr="00D0687E">
              <w:rPr>
                <w:b w:val="0"/>
                <w:i/>
                <w:iCs/>
                <w:lang w:val="fr-FR"/>
              </w:rPr>
              <w:t>năm 202</w:t>
            </w:r>
            <w:r w:rsidR="00DF5EB2" w:rsidRPr="00D0687E">
              <w:rPr>
                <w:b w:val="0"/>
                <w:i/>
                <w:iCs/>
                <w:lang w:val="fr-FR"/>
              </w:rPr>
              <w:t>3</w:t>
            </w:r>
          </w:p>
        </w:tc>
      </w:tr>
    </w:tbl>
    <w:p w14:paraId="4965EDA5" w14:textId="77777777" w:rsidR="00DE2875" w:rsidRDefault="00DE2875" w:rsidP="00A2716B">
      <w:pPr>
        <w:jc w:val="center"/>
        <w:rPr>
          <w:b/>
          <w:bCs/>
          <w:color w:val="auto"/>
          <w:sz w:val="30"/>
          <w:szCs w:val="30"/>
        </w:rPr>
      </w:pPr>
    </w:p>
    <w:p w14:paraId="7B71E36B" w14:textId="638AA59F" w:rsidR="00152CA4" w:rsidRPr="000F2C91" w:rsidRDefault="00152CA4" w:rsidP="00A2716B">
      <w:pPr>
        <w:jc w:val="center"/>
        <w:rPr>
          <w:b/>
          <w:bCs/>
          <w:color w:val="auto"/>
          <w:sz w:val="30"/>
          <w:szCs w:val="30"/>
        </w:rPr>
      </w:pPr>
      <w:r w:rsidRPr="000F2C91">
        <w:rPr>
          <w:b/>
          <w:bCs/>
          <w:color w:val="auto"/>
          <w:sz w:val="30"/>
          <w:szCs w:val="30"/>
        </w:rPr>
        <w:t>HƯỚNG DẪN</w:t>
      </w:r>
    </w:p>
    <w:p w14:paraId="5B2E7F53" w14:textId="32281E3F" w:rsidR="00152CA4" w:rsidRPr="000F2C91" w:rsidRDefault="00152CA4" w:rsidP="00152CA4">
      <w:pPr>
        <w:jc w:val="center"/>
        <w:rPr>
          <w:b/>
          <w:bCs/>
          <w:color w:val="auto"/>
        </w:rPr>
      </w:pPr>
      <w:r w:rsidRPr="000F2C91">
        <w:rPr>
          <w:b/>
          <w:bCs/>
          <w:color w:val="auto"/>
        </w:rPr>
        <w:t xml:space="preserve">Thực hiện nhiệm vụ </w:t>
      </w:r>
      <w:r w:rsidR="005475B6">
        <w:rPr>
          <w:b/>
          <w:bCs/>
          <w:color w:val="auto"/>
        </w:rPr>
        <w:t>G</w:t>
      </w:r>
      <w:r w:rsidR="000725AB">
        <w:rPr>
          <w:b/>
          <w:bCs/>
          <w:color w:val="auto"/>
        </w:rPr>
        <w:t xml:space="preserve">iáo dục tiểu học </w:t>
      </w:r>
      <w:r w:rsidRPr="000F2C91">
        <w:rPr>
          <w:b/>
          <w:bCs/>
          <w:color w:val="auto"/>
        </w:rPr>
        <w:t xml:space="preserve">năm học </w:t>
      </w:r>
      <w:r w:rsidR="0059728F">
        <w:rPr>
          <w:b/>
          <w:bCs/>
          <w:color w:val="auto"/>
        </w:rPr>
        <w:t>2023 - 2024</w:t>
      </w:r>
      <w:r w:rsidRPr="000F2C91">
        <w:rPr>
          <w:b/>
          <w:bCs/>
          <w:color w:val="auto"/>
        </w:rPr>
        <w:t xml:space="preserve"> </w:t>
      </w:r>
    </w:p>
    <w:p w14:paraId="21D76BF2" w14:textId="1DA4447A" w:rsidR="00152CA4" w:rsidRPr="000F2C91" w:rsidRDefault="003745A0" w:rsidP="00152CA4">
      <w:pPr>
        <w:jc w:val="center"/>
        <w:rPr>
          <w:b/>
          <w:bCs/>
          <w:color w:val="auto"/>
        </w:rPr>
      </w:pPr>
      <w:r>
        <w:rPr>
          <w:b/>
          <w:bCs/>
          <w:noProof/>
          <w:color w:val="auto"/>
        </w:rPr>
        <mc:AlternateContent>
          <mc:Choice Requires="wps">
            <w:drawing>
              <wp:anchor distT="4294967295" distB="4294967295" distL="114300" distR="114300" simplePos="0" relativeHeight="251658240" behindDoc="0" locked="0" layoutInCell="1" allowOverlap="1" wp14:anchorId="13088BB0" wp14:editId="3A1EC3D0">
                <wp:simplePos x="0" y="0"/>
                <wp:positionH relativeFrom="column">
                  <wp:posOffset>2234870</wp:posOffset>
                </wp:positionH>
                <wp:positionV relativeFrom="paragraph">
                  <wp:posOffset>33655</wp:posOffset>
                </wp:positionV>
                <wp:extent cx="140589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5.95pt;margin-top:2.65pt;width:110.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UL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S6bzB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"/>
            </w:pict>
          </mc:Fallback>
        </mc:AlternateContent>
      </w:r>
    </w:p>
    <w:p w14:paraId="6054DFC1" w14:textId="43F800EF" w:rsidR="00152CA4" w:rsidRPr="00F02721" w:rsidRDefault="00152CA4" w:rsidP="0014109D">
      <w:pPr>
        <w:tabs>
          <w:tab w:val="left" w:pos="3766"/>
        </w:tabs>
        <w:spacing w:before="240"/>
        <w:ind w:firstLine="709"/>
        <w:jc w:val="both"/>
        <w:rPr>
          <w:color w:val="auto"/>
          <w:spacing w:val="-4"/>
        </w:rPr>
      </w:pPr>
      <w:r w:rsidRPr="00F02721">
        <w:rPr>
          <w:color w:val="auto"/>
          <w:spacing w:val="-4"/>
        </w:rPr>
        <w:t xml:space="preserve">Thực hiện Quyết định số </w:t>
      </w:r>
      <w:r w:rsidR="0059728F" w:rsidRPr="00F02721">
        <w:rPr>
          <w:color w:val="auto"/>
          <w:spacing w:val="-4"/>
          <w:lang w:val="nl-NL"/>
        </w:rPr>
        <w:t>1676</w:t>
      </w:r>
      <w:r w:rsidRPr="00F02721">
        <w:rPr>
          <w:color w:val="auto"/>
          <w:spacing w:val="-4"/>
          <w:lang w:val="nl-NL"/>
        </w:rPr>
        <w:t>/QĐ-UBND ngày 1</w:t>
      </w:r>
      <w:r w:rsidR="0059728F" w:rsidRPr="00F02721">
        <w:rPr>
          <w:color w:val="auto"/>
          <w:spacing w:val="-4"/>
          <w:lang w:val="nl-NL"/>
        </w:rPr>
        <w:t>1</w:t>
      </w:r>
      <w:r w:rsidRPr="00F02721">
        <w:rPr>
          <w:color w:val="auto"/>
          <w:spacing w:val="-4"/>
          <w:lang w:val="nl-NL"/>
        </w:rPr>
        <w:t>/8/202</w:t>
      </w:r>
      <w:r w:rsidR="0059728F" w:rsidRPr="00F02721">
        <w:rPr>
          <w:color w:val="auto"/>
          <w:spacing w:val="-4"/>
          <w:lang w:val="nl-NL"/>
        </w:rPr>
        <w:t>3</w:t>
      </w:r>
      <w:r w:rsidRPr="00F02721">
        <w:rPr>
          <w:color w:val="auto"/>
          <w:spacing w:val="-4"/>
          <w:lang w:val="nl-NL"/>
        </w:rPr>
        <w:t xml:space="preserve"> </w:t>
      </w:r>
      <w:r w:rsidRPr="00F02721">
        <w:rPr>
          <w:color w:val="auto"/>
          <w:spacing w:val="-4"/>
        </w:rPr>
        <w:t xml:space="preserve">của </w:t>
      </w:r>
      <w:r w:rsidR="00A2716B" w:rsidRPr="00F02721">
        <w:rPr>
          <w:spacing w:val="-4"/>
        </w:rPr>
        <w:t>Uỷ ban nhân dân (UBND)</w:t>
      </w:r>
      <w:r w:rsidRPr="00F02721">
        <w:rPr>
          <w:color w:val="auto"/>
          <w:spacing w:val="-4"/>
        </w:rPr>
        <w:t xml:space="preserve"> tỉnh Hải Dương ban hành Kế hoạch thời gian năm học </w:t>
      </w:r>
      <w:r w:rsidR="00A3202F" w:rsidRPr="00F02721">
        <w:rPr>
          <w:color w:val="auto"/>
          <w:spacing w:val="-4"/>
        </w:rPr>
        <w:t>2023-</w:t>
      </w:r>
      <w:r w:rsidR="0059728F" w:rsidRPr="00F02721">
        <w:rPr>
          <w:color w:val="auto"/>
          <w:spacing w:val="-4"/>
        </w:rPr>
        <w:t>2024</w:t>
      </w:r>
      <w:r w:rsidRPr="00F02721">
        <w:rPr>
          <w:color w:val="auto"/>
          <w:spacing w:val="-4"/>
        </w:rPr>
        <w:t xml:space="preserve">; </w:t>
      </w:r>
      <w:r w:rsidR="005C61F6" w:rsidRPr="00F02721">
        <w:rPr>
          <w:color w:val="auto"/>
          <w:spacing w:val="-4"/>
        </w:rPr>
        <w:t>Công văn số 1405</w:t>
      </w:r>
      <w:r w:rsidRPr="00F02721">
        <w:rPr>
          <w:color w:val="auto"/>
          <w:spacing w:val="-4"/>
        </w:rPr>
        <w:t>/S</w:t>
      </w:r>
      <w:r w:rsidR="00FB46AA" w:rsidRPr="00F02721">
        <w:rPr>
          <w:color w:val="auto"/>
          <w:spacing w:val="-4"/>
        </w:rPr>
        <w:t>GD&amp;ĐT</w:t>
      </w:r>
      <w:r w:rsidRPr="00F02721">
        <w:rPr>
          <w:color w:val="auto"/>
          <w:spacing w:val="-4"/>
        </w:rPr>
        <w:t xml:space="preserve">-GDTH ngày </w:t>
      </w:r>
      <w:r w:rsidR="005C61F6" w:rsidRPr="00F02721">
        <w:rPr>
          <w:color w:val="auto"/>
          <w:spacing w:val="-4"/>
        </w:rPr>
        <w:t>21</w:t>
      </w:r>
      <w:r w:rsidR="00A2716B" w:rsidRPr="00F02721">
        <w:rPr>
          <w:color w:val="auto"/>
          <w:spacing w:val="-4"/>
        </w:rPr>
        <w:t>/8</w:t>
      </w:r>
      <w:r w:rsidRPr="00F02721">
        <w:rPr>
          <w:color w:val="auto"/>
          <w:spacing w:val="-4"/>
        </w:rPr>
        <w:t>/202</w:t>
      </w:r>
      <w:r w:rsidR="0059728F" w:rsidRPr="00F02721">
        <w:rPr>
          <w:color w:val="auto"/>
          <w:spacing w:val="-4"/>
        </w:rPr>
        <w:t>3</w:t>
      </w:r>
      <w:r w:rsidRPr="00F02721">
        <w:rPr>
          <w:color w:val="auto"/>
          <w:spacing w:val="-4"/>
        </w:rPr>
        <w:t xml:space="preserve"> của Sở Giáo dục và Đào tạo </w:t>
      </w:r>
      <w:r w:rsidR="002D1994" w:rsidRPr="00F02721">
        <w:rPr>
          <w:color w:val="auto"/>
          <w:spacing w:val="-4"/>
        </w:rPr>
        <w:t>h</w:t>
      </w:r>
      <w:r w:rsidRPr="00F02721">
        <w:rPr>
          <w:color w:val="auto"/>
          <w:spacing w:val="-4"/>
        </w:rPr>
        <w:t xml:space="preserve">ướng dẫn thực hiện nhiệm vụ giáo dục tiểu học năm học </w:t>
      </w:r>
      <w:r w:rsidR="00A3202F" w:rsidRPr="00F02721">
        <w:rPr>
          <w:color w:val="auto"/>
          <w:spacing w:val="-4"/>
        </w:rPr>
        <w:t>2023-</w:t>
      </w:r>
      <w:r w:rsidR="0059728F" w:rsidRPr="00F02721">
        <w:rPr>
          <w:color w:val="auto"/>
          <w:spacing w:val="-4"/>
        </w:rPr>
        <w:t>2024</w:t>
      </w:r>
      <w:r w:rsidRPr="00F02721">
        <w:rPr>
          <w:color w:val="auto"/>
          <w:spacing w:val="-4"/>
        </w:rPr>
        <w:t xml:space="preserve">; </w:t>
      </w:r>
      <w:r w:rsidR="00A2716B" w:rsidRPr="00F02721">
        <w:rPr>
          <w:color w:val="auto"/>
          <w:spacing w:val="-4"/>
        </w:rPr>
        <w:t xml:space="preserve">các văn bản chỉ đạo của Ban Thường </w:t>
      </w:r>
      <w:r w:rsidRPr="00F02721">
        <w:rPr>
          <w:color w:val="auto"/>
          <w:spacing w:val="-4"/>
        </w:rPr>
        <w:t>vụ Huyện ủy</w:t>
      </w:r>
      <w:r w:rsidR="00A2716B" w:rsidRPr="00F02721">
        <w:rPr>
          <w:color w:val="auto"/>
          <w:spacing w:val="-4"/>
        </w:rPr>
        <w:t>, UBND huyện</w:t>
      </w:r>
      <w:r w:rsidRPr="00F02721">
        <w:rPr>
          <w:color w:val="auto"/>
          <w:spacing w:val="-4"/>
        </w:rPr>
        <w:t xml:space="preserve"> Kim Thành về </w:t>
      </w:r>
      <w:r w:rsidR="00A2716B" w:rsidRPr="00F02721">
        <w:rPr>
          <w:color w:val="auto"/>
          <w:spacing w:val="-4"/>
        </w:rPr>
        <w:t xml:space="preserve">thực hiện </w:t>
      </w:r>
      <w:r w:rsidRPr="00F02721">
        <w:rPr>
          <w:color w:val="auto"/>
          <w:spacing w:val="-4"/>
        </w:rPr>
        <w:t xml:space="preserve">nhiệm vụ năm học </w:t>
      </w:r>
      <w:r w:rsidR="00A3202F" w:rsidRPr="00F02721">
        <w:rPr>
          <w:color w:val="auto"/>
          <w:spacing w:val="-4"/>
        </w:rPr>
        <w:t>2023-</w:t>
      </w:r>
      <w:r w:rsidR="0059728F" w:rsidRPr="00F02721">
        <w:rPr>
          <w:color w:val="auto"/>
          <w:spacing w:val="-4"/>
        </w:rPr>
        <w:t>2024</w:t>
      </w:r>
      <w:r w:rsidRPr="00F02721">
        <w:rPr>
          <w:color w:val="auto"/>
          <w:spacing w:val="-4"/>
        </w:rPr>
        <w:t>, Phòng Giáo dục và Đào tạo (GD&amp;ĐT) hướng dẫn các trường tiểu học tr</w:t>
      </w:r>
      <w:r w:rsidR="0059728F" w:rsidRPr="00F02721">
        <w:rPr>
          <w:color w:val="auto"/>
          <w:spacing w:val="-4"/>
        </w:rPr>
        <w:t>ên địa bàn</w:t>
      </w:r>
      <w:r w:rsidRPr="00F02721">
        <w:rPr>
          <w:color w:val="auto"/>
          <w:spacing w:val="-4"/>
        </w:rPr>
        <w:t xml:space="preserve"> huyện thực hiện nhiệm vụ năm học </w:t>
      </w:r>
      <w:r w:rsidR="00A3202F" w:rsidRPr="00F02721">
        <w:rPr>
          <w:color w:val="auto"/>
          <w:spacing w:val="-4"/>
        </w:rPr>
        <w:t>2023-</w:t>
      </w:r>
      <w:r w:rsidR="0059728F" w:rsidRPr="00F02721">
        <w:rPr>
          <w:color w:val="auto"/>
          <w:spacing w:val="-4"/>
        </w:rPr>
        <w:t>2024</w:t>
      </w:r>
      <w:r w:rsidRPr="00F02721">
        <w:rPr>
          <w:color w:val="auto"/>
          <w:spacing w:val="-4"/>
        </w:rPr>
        <w:t xml:space="preserve"> như sau:</w:t>
      </w:r>
    </w:p>
    <w:p w14:paraId="3318DBD6" w14:textId="77777777" w:rsidR="00152CA4" w:rsidRPr="00093B3F" w:rsidRDefault="00152CA4" w:rsidP="00F02721">
      <w:pPr>
        <w:tabs>
          <w:tab w:val="left" w:pos="3766"/>
        </w:tabs>
        <w:spacing w:before="80"/>
        <w:ind w:firstLine="709"/>
        <w:jc w:val="both"/>
        <w:rPr>
          <w:b/>
          <w:color w:val="auto"/>
        </w:rPr>
      </w:pPr>
      <w:r w:rsidRPr="00F02721">
        <w:rPr>
          <w:b/>
          <w:color w:val="auto"/>
          <w:sz w:val="26"/>
        </w:rPr>
        <w:t>A. NHIỆM VỤ TRỌNG TÂM</w:t>
      </w:r>
    </w:p>
    <w:p w14:paraId="3F147CC0" w14:textId="68973F84" w:rsidR="00A3202F" w:rsidRPr="00093B3F" w:rsidRDefault="00A3202F" w:rsidP="00F02721">
      <w:pPr>
        <w:spacing w:before="80"/>
        <w:ind w:firstLine="709"/>
        <w:jc w:val="both"/>
        <w:rPr>
          <w:color w:val="auto"/>
          <w:spacing w:val="-2"/>
        </w:rPr>
      </w:pPr>
      <w:r w:rsidRPr="00093B3F">
        <w:rPr>
          <w:bCs/>
          <w:color w:val="auto"/>
          <w:spacing w:val="-4"/>
        </w:rPr>
        <w:t xml:space="preserve">1. </w:t>
      </w:r>
      <w:r w:rsidRPr="00093B3F">
        <w:rPr>
          <w:color w:val="auto"/>
          <w:spacing w:val="-2"/>
          <w:lang w:val="nl-NL"/>
        </w:rPr>
        <w:t>Triển khai, tổ chức thực hiện nhiệm vụ năm học 2023-2024 đảm b</w:t>
      </w:r>
      <w:r w:rsidR="00F93A6D" w:rsidRPr="00093B3F">
        <w:rPr>
          <w:color w:val="auto"/>
          <w:spacing w:val="-2"/>
          <w:lang w:val="nl-NL"/>
        </w:rPr>
        <w:t xml:space="preserve">ảo nâng cao hiệu lực, hiệu quả </w:t>
      </w:r>
      <w:r w:rsidRPr="00093B3F">
        <w:rPr>
          <w:color w:val="auto"/>
          <w:spacing w:val="-2"/>
        </w:rPr>
        <w:t xml:space="preserve">trong </w:t>
      </w:r>
      <w:r w:rsidR="00F93A6D" w:rsidRPr="00093B3F">
        <w:rPr>
          <w:color w:val="auto"/>
          <w:spacing w:val="-2"/>
        </w:rPr>
        <w:t>quản trị trường học và quản lý giáo dục</w:t>
      </w:r>
      <w:r w:rsidR="00F93A6D" w:rsidRPr="00093B3F">
        <w:rPr>
          <w:bCs/>
          <w:color w:val="auto"/>
        </w:rPr>
        <w:t xml:space="preserve"> phù hợp với thực tiễn tại địa phương</w:t>
      </w:r>
      <w:r w:rsidR="00F93A6D" w:rsidRPr="00093B3F">
        <w:rPr>
          <w:color w:val="auto"/>
          <w:spacing w:val="-2"/>
        </w:rPr>
        <w:t xml:space="preserve">; </w:t>
      </w:r>
      <w:r w:rsidR="00F93A6D" w:rsidRPr="00093B3F">
        <w:rPr>
          <w:bCs/>
          <w:color w:val="auto"/>
          <w:spacing w:val="-4"/>
        </w:rPr>
        <w:t xml:space="preserve">tích cực, kịp thời trong công tác tham mưu; </w:t>
      </w:r>
      <w:r w:rsidR="00F93A6D" w:rsidRPr="00093B3F">
        <w:rPr>
          <w:rFonts w:eastAsia="Batang"/>
          <w:color w:val="auto"/>
          <w:spacing w:val="-2"/>
          <w:lang w:eastAsia="ko-KR"/>
        </w:rPr>
        <w:t>chủ động, linh hoạt</w:t>
      </w:r>
      <w:r w:rsidRPr="00093B3F">
        <w:rPr>
          <w:bCs/>
          <w:color w:val="auto"/>
          <w:spacing w:val="-2"/>
        </w:rPr>
        <w:t xml:space="preserve"> tổ chức </w:t>
      </w:r>
      <w:r w:rsidR="00F93A6D" w:rsidRPr="00093B3F">
        <w:rPr>
          <w:bCs/>
          <w:color w:val="auto"/>
          <w:spacing w:val="-2"/>
        </w:rPr>
        <w:t xml:space="preserve">hoạt động </w:t>
      </w:r>
      <w:r w:rsidRPr="00093B3F">
        <w:rPr>
          <w:bCs/>
          <w:color w:val="auto"/>
          <w:spacing w:val="-2"/>
        </w:rPr>
        <w:t>dạy học</w:t>
      </w:r>
      <w:r w:rsidR="00F93A6D" w:rsidRPr="00093B3F">
        <w:rPr>
          <w:bCs/>
          <w:color w:val="auto"/>
          <w:spacing w:val="-2"/>
        </w:rPr>
        <w:t xml:space="preserve"> </w:t>
      </w:r>
      <w:r w:rsidRPr="00093B3F">
        <w:rPr>
          <w:bCs/>
          <w:color w:val="auto"/>
          <w:spacing w:val="-2"/>
        </w:rPr>
        <w:t>an toàn, chất lượng</w:t>
      </w:r>
      <w:r w:rsidRPr="00093B3F">
        <w:rPr>
          <w:rFonts w:eastAsia="Batang"/>
          <w:color w:val="auto"/>
          <w:spacing w:val="-2"/>
          <w:lang w:eastAsia="ko-KR"/>
        </w:rPr>
        <w:t xml:space="preserve">; </w:t>
      </w:r>
      <w:r w:rsidRPr="00093B3F">
        <w:rPr>
          <w:color w:val="auto"/>
          <w:spacing w:val="-2"/>
          <w:lang w:val="nl-NL"/>
        </w:rPr>
        <w:t>củng cố và nâng cao chất lượng phổ cập giáo dục tiểu học, xây dựng trường chuẩn quốc gia</w:t>
      </w:r>
      <w:r w:rsidR="00F93A6D" w:rsidRPr="00093B3F">
        <w:rPr>
          <w:color w:val="auto"/>
          <w:spacing w:val="-2"/>
          <w:lang w:val="nl-NL"/>
        </w:rPr>
        <w:t>, thư viện trường học</w:t>
      </w:r>
      <w:r w:rsidRPr="00093B3F">
        <w:rPr>
          <w:color w:val="auto"/>
          <w:spacing w:val="-2"/>
          <w:lang w:val="nl-NL"/>
        </w:rPr>
        <w:t xml:space="preserve">; </w:t>
      </w:r>
      <w:r w:rsidR="00F93A6D" w:rsidRPr="00093B3F">
        <w:rPr>
          <w:color w:val="auto"/>
          <w:spacing w:val="-2"/>
          <w:lang w:val="nl-NL"/>
        </w:rPr>
        <w:t xml:space="preserve">tiếp tục </w:t>
      </w:r>
      <w:r w:rsidRPr="00093B3F">
        <w:rPr>
          <w:color w:val="auto"/>
          <w:spacing w:val="-2"/>
          <w:lang w:val="nl-NL"/>
        </w:rPr>
        <w:t xml:space="preserve">làm tốt mối quan hệ giữa nhà trường, gia đình và xã hội </w:t>
      </w:r>
      <w:r w:rsidRPr="00093B3F">
        <w:rPr>
          <w:color w:val="auto"/>
          <w:spacing w:val="-2"/>
        </w:rPr>
        <w:t xml:space="preserve">trong tổ chức thực hiện kế hoạch giáo dục của nhà trường. </w:t>
      </w:r>
    </w:p>
    <w:p w14:paraId="57773423" w14:textId="77777777" w:rsidR="001873D8" w:rsidRPr="00093B3F" w:rsidRDefault="00A3202F" w:rsidP="001873D8">
      <w:pPr>
        <w:spacing w:before="80"/>
        <w:ind w:firstLine="709"/>
        <w:jc w:val="both"/>
        <w:rPr>
          <w:color w:val="auto"/>
          <w:spacing w:val="-4"/>
          <w:lang w:val="nl-NL"/>
        </w:rPr>
      </w:pPr>
      <w:r w:rsidRPr="00093B3F">
        <w:rPr>
          <w:bCs/>
          <w:color w:val="auto"/>
          <w:spacing w:val="-2"/>
        </w:rPr>
        <w:t xml:space="preserve">2. </w:t>
      </w:r>
      <w:r w:rsidR="00D91BC1" w:rsidRPr="00093B3F">
        <w:rPr>
          <w:bCs/>
          <w:color w:val="auto"/>
          <w:spacing w:val="-2"/>
        </w:rPr>
        <w:t xml:space="preserve">Thực hiện hiệu quả, bảo đảm chất lượng </w:t>
      </w:r>
      <w:r w:rsidRPr="00093B3F">
        <w:rPr>
          <w:bCs/>
          <w:color w:val="auto"/>
          <w:spacing w:val="-2"/>
        </w:rPr>
        <w:t>Chương trình giáo dục phổ thông cấp tiểu học ban hành kèm theo Thông tư số 32/2018/TT-BGDĐT ngày 26/12/2018 của Bộ GD</w:t>
      </w:r>
      <w:r w:rsidR="004974E6" w:rsidRPr="00093B3F">
        <w:rPr>
          <w:bCs/>
          <w:color w:val="auto"/>
          <w:spacing w:val="-2"/>
        </w:rPr>
        <w:t>&amp;</w:t>
      </w:r>
      <w:r w:rsidRPr="00093B3F">
        <w:rPr>
          <w:bCs/>
          <w:color w:val="auto"/>
          <w:spacing w:val="-2"/>
        </w:rPr>
        <w:t xml:space="preserve">ĐT (Chương trình </w:t>
      </w:r>
      <w:r w:rsidR="004974E6" w:rsidRPr="00093B3F">
        <w:rPr>
          <w:bCs/>
          <w:color w:val="auto"/>
          <w:spacing w:val="-2"/>
        </w:rPr>
        <w:t>GDPT</w:t>
      </w:r>
      <w:r w:rsidRPr="00093B3F">
        <w:rPr>
          <w:bCs/>
          <w:color w:val="auto"/>
          <w:spacing w:val="-2"/>
        </w:rPr>
        <w:t xml:space="preserve"> 2018) đối với </w:t>
      </w:r>
      <w:r w:rsidR="00F02721">
        <w:rPr>
          <w:bCs/>
          <w:color w:val="auto"/>
          <w:spacing w:val="-2"/>
        </w:rPr>
        <w:t xml:space="preserve">các </w:t>
      </w:r>
      <w:r w:rsidRPr="00093B3F">
        <w:rPr>
          <w:bCs/>
          <w:color w:val="auto"/>
          <w:spacing w:val="-2"/>
        </w:rPr>
        <w:t xml:space="preserve">lớp 1, 2, 3, 4 và Chương trình giáo dục phổ thông cấp tiểu học ban hành theo Quyết định số 16/2006/QĐ-BGDĐT ngày 05/5/2006 (Chương trình </w:t>
      </w:r>
      <w:r w:rsidR="004974E6" w:rsidRPr="00093B3F">
        <w:rPr>
          <w:bCs/>
          <w:color w:val="auto"/>
          <w:spacing w:val="-2"/>
        </w:rPr>
        <w:t>GDPT</w:t>
      </w:r>
      <w:r w:rsidRPr="00093B3F">
        <w:rPr>
          <w:bCs/>
          <w:color w:val="auto"/>
          <w:spacing w:val="-2"/>
        </w:rPr>
        <w:t xml:space="preserve"> 2006) đối với lớp 5.</w:t>
      </w:r>
      <w:r w:rsidR="00760698" w:rsidRPr="00093B3F">
        <w:rPr>
          <w:bCs/>
          <w:color w:val="auto"/>
          <w:spacing w:val="-2"/>
        </w:rPr>
        <w:t xml:space="preserve"> </w:t>
      </w:r>
      <w:proofErr w:type="gramStart"/>
      <w:r w:rsidR="00760698" w:rsidRPr="00093B3F">
        <w:rPr>
          <w:bCs/>
          <w:color w:val="auto"/>
          <w:spacing w:val="-2"/>
        </w:rPr>
        <w:t>Đa dạng hóa các mô hình dạy học, hoạt động giáo dục; triển khai mô hình dạy tiếng Anh với giáo viên nước ngoài.</w:t>
      </w:r>
      <w:proofErr w:type="gramEnd"/>
      <w:r w:rsidR="001873D8">
        <w:rPr>
          <w:bCs/>
          <w:color w:val="auto"/>
          <w:spacing w:val="-2"/>
        </w:rPr>
        <w:t xml:space="preserve"> </w:t>
      </w:r>
      <w:r w:rsidR="001873D8" w:rsidRPr="00093B3F">
        <w:rPr>
          <w:color w:val="auto"/>
          <w:spacing w:val="-4"/>
        </w:rPr>
        <w:t>Tiếp tục</w:t>
      </w:r>
      <w:r w:rsidR="001873D8" w:rsidRPr="00093B3F">
        <w:rPr>
          <w:color w:val="auto"/>
          <w:spacing w:val="-4"/>
          <w:lang w:val="vi-VN"/>
        </w:rPr>
        <w:t xml:space="preserve"> tổ chức </w:t>
      </w:r>
      <w:r w:rsidR="001873D8" w:rsidRPr="00093B3F">
        <w:rPr>
          <w:color w:val="auto"/>
          <w:spacing w:val="-4"/>
        </w:rPr>
        <w:t xml:space="preserve">cho học sinh tham gia </w:t>
      </w:r>
      <w:r w:rsidR="001873D8" w:rsidRPr="00093B3F">
        <w:rPr>
          <w:color w:val="auto"/>
          <w:spacing w:val="-4"/>
          <w:lang w:val="vi-VN"/>
        </w:rPr>
        <w:t>các cuộc thi, giao lưu</w:t>
      </w:r>
      <w:r w:rsidR="001873D8" w:rsidRPr="00093B3F">
        <w:rPr>
          <w:color w:val="auto"/>
          <w:spacing w:val="-4"/>
        </w:rPr>
        <w:t>, thể dục thể thao, theo hình thức trực tiếp, trực tuyến; tổ chức hiệu quả hoạt động các câu lạc bộ trong trường học, nhằm phát huy năng lực, sở trường và tạo sân chơi trí tuệ, môi trường giao lưu, trải nghiệm cho học sinh.</w:t>
      </w:r>
    </w:p>
    <w:p w14:paraId="188ACCD5" w14:textId="4DF89C0F" w:rsidR="00A3202F" w:rsidRPr="00093B3F" w:rsidRDefault="00A3202F" w:rsidP="00F02721">
      <w:pPr>
        <w:spacing w:before="80"/>
        <w:ind w:firstLine="709"/>
        <w:jc w:val="both"/>
        <w:rPr>
          <w:strike/>
          <w:color w:val="auto"/>
        </w:rPr>
      </w:pPr>
      <w:r w:rsidRPr="00093B3F">
        <w:rPr>
          <w:color w:val="auto"/>
          <w:lang w:val="sq-AL"/>
        </w:rPr>
        <w:t xml:space="preserve">3. </w:t>
      </w:r>
      <w:r w:rsidR="00093B3F" w:rsidRPr="00093B3F">
        <w:rPr>
          <w:color w:val="auto"/>
          <w:shd w:val="clear" w:color="auto" w:fill="FFFFFF"/>
        </w:rPr>
        <w:t>Tăng cường công tác chính trị, tư tưởng trong cán bộ quản lý</w:t>
      </w:r>
      <w:r w:rsidR="00F02721">
        <w:rPr>
          <w:color w:val="auto"/>
          <w:shd w:val="clear" w:color="auto" w:fill="FFFFFF"/>
        </w:rPr>
        <w:t xml:space="preserve"> (CBQL)</w:t>
      </w:r>
      <w:r w:rsidR="00093B3F" w:rsidRPr="00093B3F">
        <w:rPr>
          <w:color w:val="auto"/>
          <w:shd w:val="clear" w:color="auto" w:fill="FFFFFF"/>
        </w:rPr>
        <w:t xml:space="preserve">, giáo viên, nhân viên và người lao động nhằm củng cố tinh thần đoàn kết, thống nhất nội bộ; xây dựng đội ngũ nhà giáo và </w:t>
      </w:r>
      <w:r w:rsidR="00F02721">
        <w:rPr>
          <w:color w:val="auto"/>
          <w:shd w:val="clear" w:color="auto" w:fill="FFFFFF"/>
        </w:rPr>
        <w:t>CBQL</w:t>
      </w:r>
      <w:r w:rsidR="00093B3F" w:rsidRPr="00093B3F">
        <w:rPr>
          <w:color w:val="auto"/>
          <w:shd w:val="clear" w:color="auto" w:fill="FFFFFF"/>
        </w:rPr>
        <w:t xml:space="preserve"> gương mẫu, </w:t>
      </w:r>
      <w:r w:rsidR="00F02721">
        <w:rPr>
          <w:color w:val="auto"/>
          <w:shd w:val="clear" w:color="auto" w:fill="FFFFFF"/>
        </w:rPr>
        <w:t>trách nhiệm</w:t>
      </w:r>
      <w:r w:rsidR="00093B3F" w:rsidRPr="00093B3F">
        <w:rPr>
          <w:color w:val="auto"/>
          <w:shd w:val="clear" w:color="auto" w:fill="FFFFFF"/>
        </w:rPr>
        <w:t xml:space="preserve">. </w:t>
      </w:r>
      <w:r w:rsidR="00D91BC1" w:rsidRPr="00093B3F">
        <w:rPr>
          <w:color w:val="auto"/>
          <w:lang w:val="sq-AL"/>
        </w:rPr>
        <w:t xml:space="preserve">Tiếp tục nâng cao chất lượng đội ngũ giáo viên và </w:t>
      </w:r>
      <w:r w:rsidR="00F02721">
        <w:rPr>
          <w:color w:val="auto"/>
          <w:shd w:val="clear" w:color="auto" w:fill="FFFFFF"/>
        </w:rPr>
        <w:t>CBQL</w:t>
      </w:r>
      <w:r w:rsidR="00D91BC1" w:rsidRPr="00093B3F">
        <w:rPr>
          <w:color w:val="auto"/>
          <w:lang w:val="sq-AL"/>
        </w:rPr>
        <w:t>; thực hiện nghiêm túc, hiệu quả quy định bồi dưỡng thường xuyên</w:t>
      </w:r>
      <w:r w:rsidR="00D91BC1" w:rsidRPr="00093B3F">
        <w:rPr>
          <w:color w:val="auto"/>
          <w:lang w:val="nl-NL"/>
        </w:rPr>
        <w:t>; coi trọng nội dung, hình thức bồi dưỡng tại cơ sở giáo dục nhằm n</w:t>
      </w:r>
      <w:r w:rsidR="00D91BC1" w:rsidRPr="00093B3F">
        <w:rPr>
          <w:rFonts w:eastAsia="Batang"/>
          <w:color w:val="auto"/>
          <w:lang w:eastAsia="ko-KR"/>
        </w:rPr>
        <w:t>âng cao năng lực chủ động, sáng tạo của tổ chuyên môn</w:t>
      </w:r>
      <w:r w:rsidR="00F02721">
        <w:rPr>
          <w:rFonts w:eastAsia="Batang"/>
          <w:color w:val="auto"/>
          <w:lang w:eastAsia="ko-KR"/>
        </w:rPr>
        <w:t xml:space="preserve"> và</w:t>
      </w:r>
      <w:r w:rsidR="00D91BC1" w:rsidRPr="00093B3F">
        <w:rPr>
          <w:rFonts w:eastAsia="Batang"/>
          <w:color w:val="auto"/>
          <w:lang w:eastAsia="ko-KR"/>
        </w:rPr>
        <w:t xml:space="preserve"> giáo viên</w:t>
      </w:r>
      <w:r w:rsidRPr="00093B3F">
        <w:rPr>
          <w:color w:val="auto"/>
          <w:lang w:val="sq-AL"/>
        </w:rPr>
        <w:t xml:space="preserve">; </w:t>
      </w:r>
      <w:r w:rsidRPr="00093B3F">
        <w:rPr>
          <w:color w:val="auto"/>
        </w:rPr>
        <w:t xml:space="preserve">thực hiện </w:t>
      </w:r>
      <w:r w:rsidR="00D91BC1" w:rsidRPr="00093B3F">
        <w:rPr>
          <w:color w:val="auto"/>
        </w:rPr>
        <w:t>tốt</w:t>
      </w:r>
      <w:r w:rsidRPr="00093B3F">
        <w:rPr>
          <w:color w:val="auto"/>
        </w:rPr>
        <w:t xml:space="preserve"> kế hoạch tuyển dụng, đào tạo, </w:t>
      </w:r>
      <w:r w:rsidR="00D91BC1" w:rsidRPr="00093B3F">
        <w:rPr>
          <w:color w:val="auto"/>
        </w:rPr>
        <w:t>hợp đồng lao động</w:t>
      </w:r>
      <w:r w:rsidRPr="00093B3F">
        <w:rPr>
          <w:color w:val="auto"/>
        </w:rPr>
        <w:t xml:space="preserve"> để có đủ giáo viên</w:t>
      </w:r>
      <w:r w:rsidR="00D91BC1" w:rsidRPr="00093B3F">
        <w:rPr>
          <w:color w:val="auto"/>
        </w:rPr>
        <w:t xml:space="preserve"> dạy học các môn</w:t>
      </w:r>
      <w:r w:rsidRPr="00093B3F">
        <w:rPr>
          <w:color w:val="auto"/>
        </w:rPr>
        <w:t xml:space="preserve">, hoạt động giáo dục theo Chương trình </w:t>
      </w:r>
      <w:r w:rsidR="00D91BC1" w:rsidRPr="00093B3F">
        <w:rPr>
          <w:color w:val="auto"/>
        </w:rPr>
        <w:t>GDPT 2018.</w:t>
      </w:r>
      <w:r w:rsidR="00093B3F" w:rsidRPr="00093B3F">
        <w:rPr>
          <w:color w:val="auto"/>
        </w:rPr>
        <w:t xml:space="preserve"> </w:t>
      </w:r>
    </w:p>
    <w:p w14:paraId="2C757EB5" w14:textId="47313100" w:rsidR="00760698" w:rsidRPr="00093B3F" w:rsidRDefault="00FC7084" w:rsidP="00F02721">
      <w:pPr>
        <w:spacing w:before="80"/>
        <w:ind w:firstLine="709"/>
        <w:jc w:val="both"/>
        <w:rPr>
          <w:color w:val="auto"/>
        </w:rPr>
      </w:pPr>
      <w:r>
        <w:rPr>
          <w:color w:val="auto"/>
        </w:rPr>
        <w:t xml:space="preserve">4. </w:t>
      </w:r>
      <w:r w:rsidR="00760698" w:rsidRPr="00093B3F">
        <w:rPr>
          <w:color w:val="auto"/>
        </w:rPr>
        <w:t>Đ</w:t>
      </w:r>
      <w:r w:rsidR="00A3202F" w:rsidRPr="00093B3F">
        <w:rPr>
          <w:color w:val="auto"/>
        </w:rPr>
        <w:t>ảm bảo cơ</w:t>
      </w:r>
      <w:r w:rsidR="00760698" w:rsidRPr="00093B3F">
        <w:rPr>
          <w:color w:val="auto"/>
        </w:rPr>
        <w:t xml:space="preserve"> sở vật chất</w:t>
      </w:r>
      <w:r w:rsidR="00013F2E">
        <w:rPr>
          <w:color w:val="auto"/>
        </w:rPr>
        <w:t xml:space="preserve"> (CSVC)</w:t>
      </w:r>
      <w:r w:rsidR="00760698" w:rsidRPr="00093B3F">
        <w:rPr>
          <w:color w:val="auto"/>
        </w:rPr>
        <w:t>, thiết bị dạy học; k</w:t>
      </w:r>
      <w:r w:rsidR="00760698" w:rsidRPr="00093B3F">
        <w:rPr>
          <w:rFonts w:eastAsia="Batang"/>
          <w:color w:val="auto"/>
          <w:lang w:eastAsia="ko-KR"/>
        </w:rPr>
        <w:t>hai thác, sử dụng sách giáo khoa (</w:t>
      </w:r>
      <w:r w:rsidR="00760698" w:rsidRPr="00093B3F">
        <w:rPr>
          <w:color w:val="auto"/>
        </w:rPr>
        <w:t xml:space="preserve">SGK) và </w:t>
      </w:r>
      <w:r w:rsidR="00760698" w:rsidRPr="00093B3F">
        <w:rPr>
          <w:rFonts w:eastAsia="Batang"/>
          <w:color w:val="auto"/>
          <w:lang w:eastAsia="ko-KR"/>
        </w:rPr>
        <w:t>các nguồn học liệu điện tử</w:t>
      </w:r>
      <w:r w:rsidR="00760698" w:rsidRPr="00093B3F">
        <w:rPr>
          <w:color w:val="auto"/>
        </w:rPr>
        <w:t xml:space="preserve">, </w:t>
      </w:r>
      <w:r w:rsidR="00760698" w:rsidRPr="00093B3F">
        <w:rPr>
          <w:rFonts w:eastAsia="Batang"/>
          <w:color w:val="auto"/>
          <w:lang w:eastAsia="ko-KR"/>
        </w:rPr>
        <w:t>thiết bị dạy học hiệu quả</w:t>
      </w:r>
      <w:r w:rsidR="00760698" w:rsidRPr="00093B3F">
        <w:rPr>
          <w:color w:val="auto"/>
        </w:rPr>
        <w:t>, phù hợp thực tiễn; thuần thục phương pháp đặc trưng, sử dụng linh</w:t>
      </w:r>
      <w:r w:rsidR="00013F2E" w:rsidRPr="00013F2E">
        <w:rPr>
          <w:color w:val="auto"/>
        </w:rPr>
        <w:t xml:space="preserve"> </w:t>
      </w:r>
      <w:r w:rsidR="00013F2E" w:rsidRPr="00093B3F">
        <w:rPr>
          <w:color w:val="auto"/>
        </w:rPr>
        <w:t>hoạt</w:t>
      </w:r>
      <w:r w:rsidR="00013F2E">
        <w:rPr>
          <w:color w:val="auto"/>
        </w:rPr>
        <w:t>, hợp lý</w:t>
      </w:r>
      <w:r w:rsidR="00760698" w:rsidRPr="00093B3F">
        <w:rPr>
          <w:color w:val="auto"/>
        </w:rPr>
        <w:t xml:space="preserve"> các phương pháp, hình thức</w:t>
      </w:r>
      <w:r w:rsidR="00013F2E">
        <w:rPr>
          <w:color w:val="auto"/>
        </w:rPr>
        <w:t>, kỹ thuật</w:t>
      </w:r>
      <w:r w:rsidR="00760698" w:rsidRPr="00093B3F">
        <w:rPr>
          <w:color w:val="auto"/>
        </w:rPr>
        <w:t xml:space="preserve"> dạy học nhằm phát triển năng lực, phẩm chất học sinh; </w:t>
      </w:r>
      <w:r w:rsidR="00760698" w:rsidRPr="00093B3F">
        <w:rPr>
          <w:color w:val="auto"/>
          <w:lang w:val="vi-VN"/>
        </w:rPr>
        <w:lastRenderedPageBreak/>
        <w:t xml:space="preserve">xây dựng </w:t>
      </w:r>
      <w:r w:rsidR="00013F2E">
        <w:rPr>
          <w:color w:val="auto"/>
        </w:rPr>
        <w:t>nguồn t</w:t>
      </w:r>
      <w:r w:rsidR="00F83CBF">
        <w:rPr>
          <w:color w:val="auto"/>
        </w:rPr>
        <w:t>à</w:t>
      </w:r>
      <w:r w:rsidR="00013F2E">
        <w:rPr>
          <w:color w:val="auto"/>
        </w:rPr>
        <w:t>i nguyên thông tin phong phú về họ</w:t>
      </w:r>
      <w:r w:rsidR="00760698" w:rsidRPr="00093B3F">
        <w:rPr>
          <w:color w:val="auto"/>
          <w:lang w:val="vi-VN"/>
        </w:rPr>
        <w:t>c liệu điện tử</w:t>
      </w:r>
      <w:r w:rsidR="00760698" w:rsidRPr="00093B3F">
        <w:rPr>
          <w:color w:val="auto"/>
        </w:rPr>
        <w:t>, thiết bị dạy học số</w:t>
      </w:r>
      <w:r w:rsidR="00760698" w:rsidRPr="00093B3F">
        <w:rPr>
          <w:color w:val="auto"/>
          <w:lang w:val="vi-VN"/>
        </w:rPr>
        <w:t xml:space="preserve"> </w:t>
      </w:r>
      <w:r w:rsidR="00760698" w:rsidRPr="00093B3F">
        <w:rPr>
          <w:color w:val="auto"/>
        </w:rPr>
        <w:t>để tổ chức dạy học, hoạt động chuyên môn và xây dựng thư viện trường học theo Thông tư số 16/2022/TT-BGDĐT.</w:t>
      </w:r>
    </w:p>
    <w:p w14:paraId="320CE783" w14:textId="21D19F9F" w:rsidR="00093B3F" w:rsidRPr="00093B3F" w:rsidRDefault="00A3202F" w:rsidP="00F02721">
      <w:pPr>
        <w:spacing w:before="80"/>
        <w:ind w:firstLine="709"/>
        <w:jc w:val="both"/>
        <w:rPr>
          <w:color w:val="auto"/>
          <w:spacing w:val="-4"/>
          <w:lang w:val="nl-NL"/>
        </w:rPr>
      </w:pPr>
      <w:r w:rsidRPr="00093B3F">
        <w:rPr>
          <w:color w:val="auto"/>
          <w:spacing w:val="-4"/>
        </w:rPr>
        <w:t>5. Chú trọng đổi mới công tác quản lí, quản trị trường học</w:t>
      </w:r>
      <w:r w:rsidRPr="00093B3F">
        <w:rPr>
          <w:rStyle w:val="FootnoteReference"/>
          <w:color w:val="auto"/>
          <w:spacing w:val="-4"/>
        </w:rPr>
        <w:footnoteReference w:id="1"/>
      </w:r>
      <w:r w:rsidRPr="00093B3F">
        <w:rPr>
          <w:color w:val="auto"/>
          <w:spacing w:val="-4"/>
        </w:rPr>
        <w:t xml:space="preserve">; coi trọng công tác thanh tra, kiểm tra, giám sát </w:t>
      </w:r>
      <w:proofErr w:type="gramStart"/>
      <w:r w:rsidRPr="00093B3F">
        <w:rPr>
          <w:color w:val="auto"/>
          <w:spacing w:val="-4"/>
        </w:rPr>
        <w:t>theo</w:t>
      </w:r>
      <w:proofErr w:type="gramEnd"/>
      <w:r w:rsidRPr="00093B3F">
        <w:rPr>
          <w:color w:val="auto"/>
          <w:spacing w:val="-4"/>
        </w:rPr>
        <w:t xml:space="preserve"> thẩm quyền; phát động, tổ chức các phong trào thi đua</w:t>
      </w:r>
      <w:r w:rsidR="00760698" w:rsidRPr="00093B3F">
        <w:rPr>
          <w:color w:val="auto"/>
          <w:spacing w:val="-4"/>
        </w:rPr>
        <w:t>;</w:t>
      </w:r>
      <w:r w:rsidRPr="00093B3F">
        <w:rPr>
          <w:color w:val="auto"/>
          <w:spacing w:val="-4"/>
        </w:rPr>
        <w:t xml:space="preserve"> </w:t>
      </w:r>
      <w:r w:rsidR="00760698" w:rsidRPr="00093B3F">
        <w:rPr>
          <w:color w:val="auto"/>
          <w:spacing w:val="-4"/>
        </w:rPr>
        <w:t xml:space="preserve">xây dựng trường học </w:t>
      </w:r>
      <w:r w:rsidR="00013F2E" w:rsidRPr="00093B3F">
        <w:rPr>
          <w:color w:val="auto"/>
          <w:spacing w:val="-4"/>
        </w:rPr>
        <w:t xml:space="preserve">tiêu biểu </w:t>
      </w:r>
      <w:r w:rsidR="00760698" w:rsidRPr="00093B3F">
        <w:rPr>
          <w:color w:val="auto"/>
          <w:spacing w:val="-4"/>
        </w:rPr>
        <w:t>điển hình; n</w:t>
      </w:r>
      <w:r w:rsidRPr="00093B3F">
        <w:rPr>
          <w:color w:val="auto"/>
          <w:spacing w:val="-4"/>
        </w:rPr>
        <w:t>hân rộng các điển hình tiên tiến trong công tác dạy học.</w:t>
      </w:r>
      <w:r w:rsidR="00093B3F" w:rsidRPr="00093B3F">
        <w:rPr>
          <w:color w:val="auto"/>
          <w:spacing w:val="-4"/>
        </w:rPr>
        <w:t xml:space="preserve"> </w:t>
      </w:r>
    </w:p>
    <w:p w14:paraId="6FC7CA72" w14:textId="5A81C3E6" w:rsidR="00093B3F" w:rsidRPr="00093B3F" w:rsidRDefault="00093B3F" w:rsidP="00F02721">
      <w:pPr>
        <w:tabs>
          <w:tab w:val="left" w:pos="3766"/>
        </w:tabs>
        <w:spacing w:before="80"/>
        <w:ind w:firstLine="709"/>
        <w:jc w:val="both"/>
        <w:rPr>
          <w:color w:val="auto"/>
        </w:rPr>
      </w:pPr>
      <w:r w:rsidRPr="00093B3F">
        <w:rPr>
          <w:color w:val="auto"/>
          <w:lang w:val="nl-NL"/>
        </w:rPr>
        <w:t xml:space="preserve">6. Chủ động, sáng tạo trong việc huy động các nguồn lực đầu tư xây dựng CSVC trường học, mua sắm thiết bị dạy học, xây dựng trường đạt chuẩn quốc gia, thư viện, bể bơi, bán trú trong nhà trường. </w:t>
      </w:r>
      <w:r w:rsidRPr="00093B3F">
        <w:rPr>
          <w:color w:val="auto"/>
          <w:shd w:val="clear" w:color="auto" w:fill="FFFFFF"/>
        </w:rPr>
        <w:t>Tăng cường các điều kiện và kỹ năng ứng dụng công nghệ thông tin trong dạy và học, trong công tác quản lý, kiểm tra, đánh giá chất lượng giáo dục.</w:t>
      </w:r>
    </w:p>
    <w:p w14:paraId="2D64686C" w14:textId="77777777" w:rsidR="00152CA4" w:rsidRPr="0031460E" w:rsidRDefault="00152CA4" w:rsidP="00F02721">
      <w:pPr>
        <w:tabs>
          <w:tab w:val="left" w:pos="3766"/>
        </w:tabs>
        <w:spacing w:before="80"/>
        <w:ind w:firstLine="709"/>
        <w:jc w:val="both"/>
        <w:rPr>
          <w:b/>
          <w:color w:val="auto"/>
          <w:sz w:val="26"/>
          <w:lang w:val="nl-NL"/>
        </w:rPr>
      </w:pPr>
      <w:r w:rsidRPr="0031460E">
        <w:rPr>
          <w:b/>
          <w:color w:val="auto"/>
          <w:sz w:val="26"/>
          <w:lang w:val="nl-NL"/>
        </w:rPr>
        <w:t>B. NHIỆM VỤ CỤ THỂ</w:t>
      </w:r>
    </w:p>
    <w:p w14:paraId="0006C191" w14:textId="77777777" w:rsidR="00152CA4" w:rsidRPr="0031460E" w:rsidRDefault="00152CA4" w:rsidP="00F02721">
      <w:pPr>
        <w:tabs>
          <w:tab w:val="left" w:pos="3766"/>
        </w:tabs>
        <w:spacing w:before="80"/>
        <w:ind w:firstLine="709"/>
        <w:jc w:val="both"/>
        <w:rPr>
          <w:b/>
          <w:bCs/>
          <w:color w:val="auto"/>
          <w:lang w:val="nl-NL"/>
        </w:rPr>
      </w:pPr>
      <w:r w:rsidRPr="0031460E">
        <w:rPr>
          <w:b/>
          <w:bCs/>
          <w:color w:val="auto"/>
          <w:lang w:val="nl-NL"/>
        </w:rPr>
        <w:t>I. Thực hiện chương trình, kế hoạch giáo dục</w:t>
      </w:r>
    </w:p>
    <w:p w14:paraId="1E3C9259" w14:textId="77777777" w:rsidR="00152CA4" w:rsidRPr="0031460E" w:rsidRDefault="00152CA4" w:rsidP="00F02721">
      <w:pPr>
        <w:pStyle w:val="BodyText"/>
        <w:tabs>
          <w:tab w:val="left" w:pos="3766"/>
        </w:tabs>
        <w:spacing w:before="80"/>
        <w:ind w:firstLine="709"/>
        <w:rPr>
          <w:b/>
          <w:bCs/>
          <w:szCs w:val="28"/>
          <w:lang w:val="nl-NL"/>
        </w:rPr>
      </w:pPr>
      <w:r w:rsidRPr="0031460E">
        <w:rPr>
          <w:b/>
          <w:bCs/>
          <w:szCs w:val="28"/>
          <w:lang w:val="nl-NL"/>
        </w:rPr>
        <w:t>1. Kế hoạch thời gian học</w:t>
      </w:r>
    </w:p>
    <w:p w14:paraId="14C71C6E" w14:textId="5896C149" w:rsidR="00152CA4" w:rsidRPr="0031460E" w:rsidRDefault="00152CA4" w:rsidP="00F02721">
      <w:pPr>
        <w:pStyle w:val="BodyText"/>
        <w:tabs>
          <w:tab w:val="left" w:pos="3766"/>
        </w:tabs>
        <w:spacing w:before="80"/>
        <w:ind w:firstLine="709"/>
        <w:rPr>
          <w:szCs w:val="28"/>
          <w:lang w:val="nl-NL"/>
        </w:rPr>
      </w:pPr>
      <w:r w:rsidRPr="0031460E">
        <w:rPr>
          <w:szCs w:val="28"/>
          <w:lang w:val="nl-NL"/>
        </w:rPr>
        <w:t>Các trường chủ động xây dựng kế hoạch giáo dục đảm bảo thực hiện theo Quyết định số</w:t>
      </w:r>
      <w:r w:rsidR="006017C3">
        <w:rPr>
          <w:szCs w:val="28"/>
          <w:lang w:val="nl-NL"/>
        </w:rPr>
        <w:t xml:space="preserve"> </w:t>
      </w:r>
      <w:r w:rsidR="00BE2E8F">
        <w:rPr>
          <w:szCs w:val="28"/>
          <w:lang w:val="nl-NL"/>
        </w:rPr>
        <w:t>1676</w:t>
      </w:r>
      <w:r w:rsidRPr="0031460E">
        <w:rPr>
          <w:szCs w:val="28"/>
          <w:lang w:val="nl-NL"/>
        </w:rPr>
        <w:t>/QĐ-UBND ngày 1</w:t>
      </w:r>
      <w:r w:rsidR="00BE2E8F">
        <w:rPr>
          <w:szCs w:val="28"/>
          <w:lang w:val="nl-NL"/>
        </w:rPr>
        <w:t>1</w:t>
      </w:r>
      <w:r w:rsidRPr="0031460E">
        <w:rPr>
          <w:szCs w:val="28"/>
          <w:lang w:val="nl-NL"/>
        </w:rPr>
        <w:t>/8/202</w:t>
      </w:r>
      <w:r w:rsidR="00BE2E8F">
        <w:rPr>
          <w:szCs w:val="28"/>
          <w:lang w:val="nl-NL"/>
        </w:rPr>
        <w:t>3</w:t>
      </w:r>
      <w:r w:rsidRPr="0031460E">
        <w:rPr>
          <w:szCs w:val="28"/>
          <w:lang w:val="nl-NL"/>
        </w:rPr>
        <w:t xml:space="preserve"> của UBND tỉnh Hải Dương ban hành Kế hoạch thời gian năm học </w:t>
      </w:r>
      <w:r w:rsidR="00BE2E8F">
        <w:rPr>
          <w:szCs w:val="28"/>
          <w:lang w:val="nl-NL"/>
        </w:rPr>
        <w:t>2023-</w:t>
      </w:r>
      <w:r w:rsidR="0059728F">
        <w:rPr>
          <w:szCs w:val="28"/>
          <w:lang w:val="nl-NL"/>
        </w:rPr>
        <w:t>2024</w:t>
      </w:r>
      <w:r w:rsidRPr="0031460E">
        <w:rPr>
          <w:szCs w:val="28"/>
          <w:lang w:val="nl-NL"/>
        </w:rPr>
        <w:t>, cụ thể như sau:</w:t>
      </w:r>
    </w:p>
    <w:p w14:paraId="359A5CA3" w14:textId="579EC7DD" w:rsidR="00411DDF" w:rsidRPr="00713833" w:rsidRDefault="0043298A" w:rsidP="00F02721">
      <w:pPr>
        <w:tabs>
          <w:tab w:val="left" w:pos="3766"/>
        </w:tabs>
        <w:spacing w:before="80"/>
        <w:ind w:firstLine="709"/>
        <w:jc w:val="both"/>
        <w:rPr>
          <w:color w:val="auto"/>
          <w:lang w:val="nl-NL"/>
        </w:rPr>
      </w:pPr>
      <w:r w:rsidRPr="00713833">
        <w:rPr>
          <w:color w:val="auto"/>
          <w:lang w:val="nl-NL"/>
        </w:rPr>
        <w:t>-</w:t>
      </w:r>
      <w:r w:rsidR="00411DDF" w:rsidRPr="00713833">
        <w:rPr>
          <w:color w:val="auto"/>
          <w:lang w:val="nl-NL"/>
        </w:rPr>
        <w:t xml:space="preserve"> </w:t>
      </w:r>
      <w:r w:rsidR="004D3D65" w:rsidRPr="00713833">
        <w:rPr>
          <w:color w:val="auto"/>
          <w:lang w:val="nl-NL"/>
        </w:rPr>
        <w:t>K</w:t>
      </w:r>
      <w:r w:rsidR="00411DDF" w:rsidRPr="00713833">
        <w:rPr>
          <w:color w:val="auto"/>
          <w:lang w:val="nl-NL"/>
        </w:rPr>
        <w:t xml:space="preserve">hai giảng năm học: </w:t>
      </w:r>
      <w:r w:rsidR="005C61F6">
        <w:rPr>
          <w:color w:val="auto"/>
          <w:lang w:val="nl-NL"/>
        </w:rPr>
        <w:t xml:space="preserve">Ngày </w:t>
      </w:r>
      <w:r w:rsidR="00411DDF" w:rsidRPr="00713833">
        <w:rPr>
          <w:color w:val="auto"/>
          <w:lang w:val="nl-NL"/>
        </w:rPr>
        <w:t>05/9/202</w:t>
      </w:r>
      <w:r w:rsidR="00BE2E8F">
        <w:rPr>
          <w:color w:val="auto"/>
          <w:lang w:val="nl-NL"/>
        </w:rPr>
        <w:t>3</w:t>
      </w:r>
      <w:r w:rsidR="00411DDF" w:rsidRPr="00713833">
        <w:rPr>
          <w:color w:val="auto"/>
          <w:lang w:val="nl-NL"/>
        </w:rPr>
        <w:t>.</w:t>
      </w:r>
    </w:p>
    <w:p w14:paraId="7DE0A749" w14:textId="7AC5E932" w:rsidR="00152CA4" w:rsidRPr="000E33EA" w:rsidRDefault="0043298A" w:rsidP="00F02721">
      <w:pPr>
        <w:tabs>
          <w:tab w:val="left" w:pos="3766"/>
        </w:tabs>
        <w:spacing w:before="80"/>
        <w:ind w:firstLine="709"/>
        <w:jc w:val="both"/>
        <w:rPr>
          <w:color w:val="auto"/>
          <w:lang w:val="nl-NL"/>
        </w:rPr>
      </w:pPr>
      <w:r w:rsidRPr="00713833">
        <w:rPr>
          <w:color w:val="auto"/>
          <w:lang w:val="nl-NL"/>
        </w:rPr>
        <w:t>-</w:t>
      </w:r>
      <w:r w:rsidR="00152CA4" w:rsidRPr="00713833">
        <w:rPr>
          <w:color w:val="auto"/>
          <w:lang w:val="nl-NL"/>
        </w:rPr>
        <w:t xml:space="preserve"> Học k</w:t>
      </w:r>
      <w:r w:rsidRPr="00713833">
        <w:rPr>
          <w:color w:val="auto"/>
          <w:lang w:val="nl-NL"/>
        </w:rPr>
        <w:t>ỳ</w:t>
      </w:r>
      <w:r w:rsidR="00152CA4" w:rsidRPr="00713833">
        <w:rPr>
          <w:color w:val="auto"/>
          <w:lang w:val="nl-NL"/>
        </w:rPr>
        <w:t xml:space="preserve"> I: Bắt đầu từ ngày 0</w:t>
      </w:r>
      <w:r w:rsidR="004D3D65" w:rsidRPr="00713833">
        <w:rPr>
          <w:color w:val="auto"/>
          <w:lang w:val="nl-NL"/>
        </w:rPr>
        <w:t>5</w:t>
      </w:r>
      <w:r w:rsidR="00152CA4" w:rsidRPr="00713833">
        <w:rPr>
          <w:color w:val="auto"/>
          <w:lang w:val="nl-NL"/>
        </w:rPr>
        <w:t>/9/202</w:t>
      </w:r>
      <w:r w:rsidR="00BE2E8F">
        <w:rPr>
          <w:color w:val="auto"/>
          <w:lang w:val="nl-NL"/>
        </w:rPr>
        <w:t>3</w:t>
      </w:r>
      <w:r w:rsidR="00152CA4" w:rsidRPr="00713833">
        <w:rPr>
          <w:color w:val="auto"/>
          <w:lang w:val="nl-NL"/>
        </w:rPr>
        <w:t xml:space="preserve"> đến ngày 1</w:t>
      </w:r>
      <w:r w:rsidR="00BE2E8F">
        <w:rPr>
          <w:color w:val="auto"/>
          <w:lang w:val="nl-NL"/>
        </w:rPr>
        <w:t>2</w:t>
      </w:r>
      <w:r w:rsidR="008A4E1E" w:rsidRPr="00713833">
        <w:rPr>
          <w:color w:val="auto"/>
          <w:lang w:val="nl-NL"/>
        </w:rPr>
        <w:t>/01</w:t>
      </w:r>
      <w:r w:rsidR="008A4E1E" w:rsidRPr="000E33EA">
        <w:rPr>
          <w:color w:val="auto"/>
          <w:lang w:val="nl-NL"/>
        </w:rPr>
        <w:t>/</w:t>
      </w:r>
      <w:r w:rsidR="00411DDF" w:rsidRPr="000E33EA">
        <w:rPr>
          <w:color w:val="auto"/>
          <w:lang w:val="nl-NL"/>
        </w:rPr>
        <w:t>202</w:t>
      </w:r>
      <w:r w:rsidR="00BE2E8F">
        <w:rPr>
          <w:color w:val="auto"/>
          <w:lang w:val="nl-NL"/>
        </w:rPr>
        <w:t>4</w:t>
      </w:r>
      <w:r w:rsidR="00411DDF" w:rsidRPr="000E33EA">
        <w:rPr>
          <w:color w:val="auto"/>
          <w:lang w:val="nl-NL"/>
        </w:rPr>
        <w:t>.</w:t>
      </w:r>
    </w:p>
    <w:p w14:paraId="4BB5881B" w14:textId="2E4F546D" w:rsidR="00152CA4" w:rsidRPr="0031460E" w:rsidRDefault="0043298A" w:rsidP="00F02721">
      <w:pPr>
        <w:pStyle w:val="BodyText"/>
        <w:tabs>
          <w:tab w:val="left" w:pos="3766"/>
        </w:tabs>
        <w:spacing w:before="80"/>
        <w:ind w:firstLine="709"/>
        <w:rPr>
          <w:szCs w:val="28"/>
          <w:lang w:val="nl-NL"/>
        </w:rPr>
      </w:pPr>
      <w:r w:rsidRPr="000E33EA">
        <w:rPr>
          <w:szCs w:val="28"/>
          <w:lang w:val="nl-NL"/>
        </w:rPr>
        <w:t>-</w:t>
      </w:r>
      <w:r w:rsidR="00152CA4" w:rsidRPr="000E33EA">
        <w:rPr>
          <w:szCs w:val="28"/>
          <w:lang w:val="nl-NL"/>
        </w:rPr>
        <w:t xml:space="preserve"> Học k</w:t>
      </w:r>
      <w:r w:rsidRPr="000E33EA">
        <w:rPr>
          <w:szCs w:val="28"/>
          <w:lang w:val="nl-NL"/>
        </w:rPr>
        <w:t>ỳ</w:t>
      </w:r>
      <w:r w:rsidR="00152CA4" w:rsidRPr="000E33EA">
        <w:rPr>
          <w:szCs w:val="28"/>
          <w:lang w:val="nl-NL"/>
        </w:rPr>
        <w:t xml:space="preserve"> II: </w:t>
      </w:r>
      <w:r w:rsidR="00152CA4" w:rsidRPr="000E33EA">
        <w:rPr>
          <w:iCs/>
          <w:szCs w:val="28"/>
          <w:lang w:val="nl-NL"/>
        </w:rPr>
        <w:t>B</w:t>
      </w:r>
      <w:r w:rsidR="00152CA4" w:rsidRPr="000E33EA">
        <w:rPr>
          <w:szCs w:val="28"/>
          <w:lang w:val="nl-NL"/>
        </w:rPr>
        <w:t>ắt đầu từ ngày 1</w:t>
      </w:r>
      <w:r w:rsidR="00BE2E8F">
        <w:rPr>
          <w:szCs w:val="28"/>
          <w:lang w:val="nl-NL"/>
        </w:rPr>
        <w:t>5</w:t>
      </w:r>
      <w:r w:rsidR="00152CA4" w:rsidRPr="000E33EA">
        <w:rPr>
          <w:szCs w:val="28"/>
          <w:lang w:val="nl-NL"/>
        </w:rPr>
        <w:t>/01/202</w:t>
      </w:r>
      <w:r w:rsidR="00BE2E8F">
        <w:rPr>
          <w:szCs w:val="28"/>
          <w:lang w:val="nl-NL"/>
        </w:rPr>
        <w:t>4</w:t>
      </w:r>
      <w:r w:rsidR="00152CA4" w:rsidRPr="000E33EA">
        <w:rPr>
          <w:szCs w:val="28"/>
          <w:lang w:val="nl-NL"/>
        </w:rPr>
        <w:t xml:space="preserve"> đến ngày 2</w:t>
      </w:r>
      <w:r w:rsidR="00BE2E8F">
        <w:rPr>
          <w:szCs w:val="28"/>
          <w:lang w:val="nl-NL"/>
        </w:rPr>
        <w:t>4</w:t>
      </w:r>
      <w:r w:rsidR="00152CA4" w:rsidRPr="000E33EA">
        <w:rPr>
          <w:szCs w:val="28"/>
          <w:lang w:val="nl-NL"/>
        </w:rPr>
        <w:t>/5/</w:t>
      </w:r>
      <w:r w:rsidR="00152CA4" w:rsidRPr="0031460E">
        <w:rPr>
          <w:szCs w:val="28"/>
          <w:lang w:val="nl-NL"/>
        </w:rPr>
        <w:t>202</w:t>
      </w:r>
      <w:r w:rsidR="00BE2E8F">
        <w:rPr>
          <w:szCs w:val="28"/>
          <w:lang w:val="nl-NL"/>
        </w:rPr>
        <w:t>4</w:t>
      </w:r>
      <w:r w:rsidR="00152CA4" w:rsidRPr="0031460E">
        <w:rPr>
          <w:szCs w:val="28"/>
          <w:lang w:val="nl-NL"/>
        </w:rPr>
        <w:t xml:space="preserve">. </w:t>
      </w:r>
    </w:p>
    <w:p w14:paraId="0E335AEA" w14:textId="03BD6B29" w:rsidR="00152CA4" w:rsidRPr="0031460E" w:rsidRDefault="0043298A" w:rsidP="00F02721">
      <w:pPr>
        <w:tabs>
          <w:tab w:val="left" w:pos="3766"/>
        </w:tabs>
        <w:spacing w:before="80"/>
        <w:ind w:firstLine="709"/>
        <w:jc w:val="both"/>
        <w:rPr>
          <w:color w:val="auto"/>
          <w:lang w:val="nl-NL"/>
        </w:rPr>
      </w:pPr>
      <w:r>
        <w:rPr>
          <w:color w:val="auto"/>
          <w:lang w:val="nl-NL"/>
        </w:rPr>
        <w:t>-</w:t>
      </w:r>
      <w:r w:rsidR="00152CA4" w:rsidRPr="0031460E">
        <w:rPr>
          <w:color w:val="auto"/>
          <w:lang w:val="nl-NL"/>
        </w:rPr>
        <w:t xml:space="preserve"> Ngày kết thúc năm học: </w:t>
      </w:r>
      <w:r w:rsidR="00BE2E8F">
        <w:rPr>
          <w:color w:val="auto"/>
          <w:lang w:val="nl-NL"/>
        </w:rPr>
        <w:t xml:space="preserve">Trước ngày </w:t>
      </w:r>
      <w:r w:rsidR="000E5096" w:rsidRPr="0031460E">
        <w:rPr>
          <w:color w:val="auto"/>
          <w:lang w:val="nl-NL"/>
        </w:rPr>
        <w:t>31</w:t>
      </w:r>
      <w:r w:rsidR="00152CA4" w:rsidRPr="0031460E">
        <w:rPr>
          <w:color w:val="auto"/>
          <w:lang w:val="nl-NL"/>
        </w:rPr>
        <w:t>/5/202</w:t>
      </w:r>
      <w:r w:rsidR="00BE2E8F">
        <w:rPr>
          <w:color w:val="auto"/>
          <w:lang w:val="nl-NL"/>
        </w:rPr>
        <w:t>4</w:t>
      </w:r>
      <w:r w:rsidR="00152CA4" w:rsidRPr="0031460E">
        <w:rPr>
          <w:color w:val="auto"/>
          <w:lang w:val="nl-NL"/>
        </w:rPr>
        <w:t xml:space="preserve">. </w:t>
      </w:r>
    </w:p>
    <w:p w14:paraId="63337416" w14:textId="4F0DA969" w:rsidR="00152CA4" w:rsidRPr="0031460E" w:rsidRDefault="0043298A" w:rsidP="00F02721">
      <w:pPr>
        <w:tabs>
          <w:tab w:val="left" w:pos="3766"/>
        </w:tabs>
        <w:spacing w:before="80"/>
        <w:ind w:firstLine="709"/>
        <w:jc w:val="both"/>
        <w:rPr>
          <w:color w:val="auto"/>
          <w:lang w:val="nl-NL"/>
        </w:rPr>
      </w:pPr>
      <w:r>
        <w:rPr>
          <w:color w:val="auto"/>
          <w:lang w:val="nl-NL"/>
        </w:rPr>
        <w:t>-</w:t>
      </w:r>
      <w:r w:rsidR="00152CA4" w:rsidRPr="0031460E">
        <w:rPr>
          <w:color w:val="auto"/>
          <w:lang w:val="nl-NL"/>
        </w:rPr>
        <w:t xml:space="preserve"> Xét công nhận học sinh hoàn thành </w:t>
      </w:r>
      <w:r w:rsidR="00411DDF">
        <w:rPr>
          <w:color w:val="auto"/>
          <w:lang w:val="nl-NL"/>
        </w:rPr>
        <w:t>CTTH</w:t>
      </w:r>
      <w:r w:rsidR="00BE2E8F">
        <w:rPr>
          <w:color w:val="auto"/>
          <w:lang w:val="nl-NL"/>
        </w:rPr>
        <w:t>:</w:t>
      </w:r>
      <w:r w:rsidR="00152CA4" w:rsidRPr="0031460E">
        <w:rPr>
          <w:color w:val="auto"/>
          <w:lang w:val="nl-NL"/>
        </w:rPr>
        <w:t xml:space="preserve"> trước ngày 30/6/202</w:t>
      </w:r>
      <w:r w:rsidR="00BE2E8F">
        <w:rPr>
          <w:color w:val="auto"/>
          <w:lang w:val="nl-NL"/>
        </w:rPr>
        <w:t>4</w:t>
      </w:r>
      <w:r w:rsidR="00152CA4" w:rsidRPr="0031460E">
        <w:rPr>
          <w:color w:val="auto"/>
          <w:lang w:val="nl-NL"/>
        </w:rPr>
        <w:t>.</w:t>
      </w:r>
    </w:p>
    <w:p w14:paraId="47F948DB" w14:textId="77777777" w:rsidR="00152CA4" w:rsidRPr="00621B85" w:rsidRDefault="00152CA4" w:rsidP="00F02721">
      <w:pPr>
        <w:spacing w:before="80"/>
        <w:ind w:firstLine="709"/>
        <w:jc w:val="both"/>
        <w:rPr>
          <w:b/>
          <w:i/>
          <w:color w:val="auto"/>
          <w:lang w:val="vi-VN"/>
        </w:rPr>
      </w:pPr>
      <w:r w:rsidRPr="00621B85">
        <w:rPr>
          <w:b/>
          <w:color w:val="auto"/>
        </w:rPr>
        <w:t>2</w:t>
      </w:r>
      <w:r w:rsidRPr="00621B85">
        <w:rPr>
          <w:b/>
          <w:color w:val="auto"/>
          <w:lang w:val="vi-VN"/>
        </w:rPr>
        <w:t xml:space="preserve">. Thực hiện Chương trình </w:t>
      </w:r>
      <w:r w:rsidR="00FB46AA" w:rsidRPr="00621B85">
        <w:rPr>
          <w:b/>
          <w:color w:val="auto"/>
        </w:rPr>
        <w:t>GDPT</w:t>
      </w:r>
      <w:r w:rsidRPr="00621B85">
        <w:rPr>
          <w:b/>
          <w:color w:val="auto"/>
          <w:lang w:val="vi-VN"/>
        </w:rPr>
        <w:t xml:space="preserve"> cấp tiểu học </w:t>
      </w:r>
    </w:p>
    <w:p w14:paraId="43AFB7CD" w14:textId="77777777" w:rsidR="00910E67" w:rsidRPr="00910E67" w:rsidRDefault="00BB3EE4" w:rsidP="00F02721">
      <w:pPr>
        <w:spacing w:before="80"/>
        <w:ind w:firstLine="720"/>
        <w:jc w:val="both"/>
        <w:rPr>
          <w:b/>
          <w:color w:val="auto"/>
        </w:rPr>
      </w:pPr>
      <w:bookmarkStart w:id="0" w:name="_Hlk80798652"/>
      <w:r w:rsidRPr="00910E67">
        <w:rPr>
          <w:b/>
          <w:color w:val="auto"/>
          <w:spacing w:val="-4"/>
        </w:rPr>
        <w:t xml:space="preserve">2.1. </w:t>
      </w:r>
      <w:r w:rsidRPr="00910E67">
        <w:rPr>
          <w:b/>
          <w:color w:val="auto"/>
        </w:rPr>
        <w:t>Xây dựng kế hoạch giáo dục của nhà trường</w:t>
      </w:r>
    </w:p>
    <w:p w14:paraId="3419E773" w14:textId="37479C19" w:rsidR="00612AD7" w:rsidRDefault="008137DB" w:rsidP="00F02721">
      <w:pPr>
        <w:spacing w:before="80"/>
        <w:ind w:firstLine="720"/>
        <w:jc w:val="both"/>
        <w:rPr>
          <w:bCs/>
          <w:color w:val="auto"/>
          <w:spacing w:val="-2"/>
        </w:rPr>
      </w:pPr>
      <w:r>
        <w:rPr>
          <w:bCs/>
          <w:color w:val="auto"/>
          <w:spacing w:val="-2"/>
        </w:rPr>
        <w:t xml:space="preserve">- </w:t>
      </w:r>
      <w:r w:rsidR="00910E67">
        <w:rPr>
          <w:bCs/>
          <w:color w:val="auto"/>
          <w:spacing w:val="-2"/>
        </w:rPr>
        <w:t xml:space="preserve">Các trường xây dựng </w:t>
      </w:r>
      <w:r w:rsidR="000575A7" w:rsidRPr="00CF615F">
        <w:rPr>
          <w:bCs/>
          <w:color w:val="auto"/>
          <w:spacing w:val="-2"/>
        </w:rPr>
        <w:t>K</w:t>
      </w:r>
      <w:r w:rsidR="00BB3EE4" w:rsidRPr="00CF615F">
        <w:rPr>
          <w:bCs/>
          <w:color w:val="auto"/>
          <w:spacing w:val="-2"/>
        </w:rPr>
        <w:t>ế hoạch giáo dục của nhà trường</w:t>
      </w:r>
      <w:r w:rsidR="00910E67">
        <w:rPr>
          <w:color w:val="auto"/>
        </w:rPr>
        <w:t xml:space="preserve">, </w:t>
      </w:r>
      <w:r w:rsidR="00910E67">
        <w:rPr>
          <w:bCs/>
          <w:color w:val="auto"/>
          <w:spacing w:val="-2"/>
        </w:rPr>
        <w:t>K</w:t>
      </w:r>
      <w:r w:rsidR="00BB3EE4" w:rsidRPr="00CF615F">
        <w:rPr>
          <w:bCs/>
          <w:color w:val="auto"/>
          <w:spacing w:val="-2"/>
        </w:rPr>
        <w:t>ế hoạch dạy học các môn học, hoạt động giáo dục và kế hoạch bài dạy</w:t>
      </w:r>
      <w:r w:rsidR="000575A7" w:rsidRPr="00CF615F">
        <w:rPr>
          <w:bCs/>
          <w:color w:val="auto"/>
          <w:spacing w:val="-2"/>
        </w:rPr>
        <w:t xml:space="preserve"> </w:t>
      </w:r>
      <w:r w:rsidR="00BB3EE4" w:rsidRPr="00CF615F">
        <w:rPr>
          <w:bCs/>
          <w:color w:val="auto"/>
          <w:spacing w:val="-2"/>
        </w:rPr>
        <w:t xml:space="preserve">theo hướng dẫn </w:t>
      </w:r>
      <w:r w:rsidR="00850DD9">
        <w:rPr>
          <w:bCs/>
          <w:color w:val="auto"/>
          <w:spacing w:val="-2"/>
        </w:rPr>
        <w:t>của Bộ GD&amp;ĐT</w:t>
      </w:r>
      <w:r w:rsidR="00783DBD">
        <w:rPr>
          <w:rStyle w:val="FootnoteReference"/>
          <w:bCs/>
          <w:color w:val="auto"/>
          <w:spacing w:val="-2"/>
        </w:rPr>
        <w:footnoteReference w:id="2"/>
      </w:r>
      <w:r w:rsidR="00783DBD">
        <w:rPr>
          <w:bCs/>
          <w:color w:val="auto"/>
          <w:spacing w:val="-2"/>
        </w:rPr>
        <w:t xml:space="preserve"> </w:t>
      </w:r>
      <w:r w:rsidR="00850DD9">
        <w:rPr>
          <w:bCs/>
          <w:color w:val="auto"/>
          <w:spacing w:val="-2"/>
        </w:rPr>
        <w:t xml:space="preserve">và </w:t>
      </w:r>
      <w:r w:rsidR="00F340A8">
        <w:rPr>
          <w:bCs/>
          <w:color w:val="auto"/>
          <w:spacing w:val="-2"/>
        </w:rPr>
        <w:t>Công văn số</w:t>
      </w:r>
      <w:r w:rsidR="0033642C">
        <w:rPr>
          <w:bCs/>
          <w:color w:val="auto"/>
          <w:spacing w:val="-2"/>
        </w:rPr>
        <w:t xml:space="preserve"> 1002/SGDĐT-GDTH ngày 26/8/2021 </w:t>
      </w:r>
      <w:r w:rsidR="00F340A8">
        <w:rPr>
          <w:bCs/>
          <w:color w:val="auto"/>
          <w:spacing w:val="-2"/>
        </w:rPr>
        <w:t>của Sở GD&amp;ĐT,</w:t>
      </w:r>
      <w:r w:rsidR="00405437" w:rsidRPr="00CF615F">
        <w:rPr>
          <w:bCs/>
          <w:color w:val="auto"/>
          <w:spacing w:val="-2"/>
        </w:rPr>
        <w:t xml:space="preserve"> </w:t>
      </w:r>
      <w:r w:rsidR="00BB3EE4" w:rsidRPr="00CF615F">
        <w:rPr>
          <w:bCs/>
          <w:color w:val="auto"/>
          <w:spacing w:val="-2"/>
        </w:rPr>
        <w:t xml:space="preserve">bảo đảm thực hiện </w:t>
      </w:r>
      <w:r w:rsidR="00FB46AA" w:rsidRPr="00CF615F">
        <w:rPr>
          <w:bCs/>
          <w:color w:val="auto"/>
          <w:spacing w:val="-2"/>
        </w:rPr>
        <w:t xml:space="preserve">Chương trình </w:t>
      </w:r>
      <w:r>
        <w:rPr>
          <w:bCs/>
          <w:color w:val="auto"/>
          <w:spacing w:val="-2"/>
        </w:rPr>
        <w:t xml:space="preserve">giáo dục </w:t>
      </w:r>
      <w:r w:rsidR="00405437" w:rsidRPr="00CF615F">
        <w:rPr>
          <w:bCs/>
          <w:color w:val="auto"/>
          <w:spacing w:val="-2"/>
        </w:rPr>
        <w:t xml:space="preserve">một cách </w:t>
      </w:r>
      <w:r w:rsidR="00BB3EE4" w:rsidRPr="00CF615F">
        <w:rPr>
          <w:bCs/>
          <w:color w:val="auto"/>
          <w:spacing w:val="-2"/>
        </w:rPr>
        <w:t xml:space="preserve">linh hoạt, chủ động, hiệu quả, đáp ứng nhiệm vụ, kế hoạch thời gian </w:t>
      </w:r>
      <w:r w:rsidR="00910E67">
        <w:rPr>
          <w:bCs/>
          <w:color w:val="auto"/>
          <w:spacing w:val="-2"/>
        </w:rPr>
        <w:t>và chương trình</w:t>
      </w:r>
      <w:r w:rsidR="00910E67" w:rsidRPr="00910E67">
        <w:rPr>
          <w:bCs/>
          <w:color w:val="auto"/>
          <w:spacing w:val="-2"/>
        </w:rPr>
        <w:t xml:space="preserve"> </w:t>
      </w:r>
      <w:r w:rsidR="00910E67" w:rsidRPr="00CF615F">
        <w:rPr>
          <w:bCs/>
          <w:color w:val="auto"/>
          <w:spacing w:val="-2"/>
        </w:rPr>
        <w:t>năm học</w:t>
      </w:r>
      <w:r w:rsidR="000575A7" w:rsidRPr="00CF615F">
        <w:rPr>
          <w:bCs/>
          <w:color w:val="auto"/>
          <w:spacing w:val="-2"/>
        </w:rPr>
        <w:t xml:space="preserve">. </w:t>
      </w:r>
    </w:p>
    <w:p w14:paraId="2B690220" w14:textId="590B2D3C" w:rsidR="00BB3EE4" w:rsidRPr="00DE2875" w:rsidRDefault="00612AD7" w:rsidP="00F02721">
      <w:pPr>
        <w:spacing w:before="80"/>
        <w:ind w:firstLine="720"/>
        <w:jc w:val="both"/>
        <w:rPr>
          <w:bCs/>
          <w:color w:val="auto"/>
          <w:spacing w:val="-2"/>
        </w:rPr>
      </w:pPr>
      <w:r w:rsidRPr="00DE2875">
        <w:rPr>
          <w:bCs/>
          <w:color w:val="auto"/>
          <w:spacing w:val="-2"/>
        </w:rPr>
        <w:t xml:space="preserve">- </w:t>
      </w:r>
      <w:r w:rsidR="000575A7" w:rsidRPr="00DE2875">
        <w:rPr>
          <w:bCs/>
          <w:color w:val="auto"/>
          <w:spacing w:val="-2"/>
        </w:rPr>
        <w:t>Kế hoạch dạy học</w:t>
      </w:r>
      <w:r w:rsidR="000575A7" w:rsidRPr="00DE2875">
        <w:rPr>
          <w:color w:val="auto"/>
          <w:spacing w:val="-2"/>
        </w:rPr>
        <w:t xml:space="preserve"> các môn học, hoạt động giáo dục đảm bảo </w:t>
      </w:r>
      <w:r w:rsidR="000575A7" w:rsidRPr="00DE2875">
        <w:rPr>
          <w:bCs/>
          <w:color w:val="auto"/>
          <w:spacing w:val="-2"/>
        </w:rPr>
        <w:t>mạch nội dung, yêu cầu cần đạt của chương trình môn học</w:t>
      </w:r>
      <w:r w:rsidR="000575A7" w:rsidRPr="00DE2875">
        <w:rPr>
          <w:bCs/>
          <w:color w:val="auto"/>
          <w:spacing w:val="-2"/>
          <w:lang w:val="es-ES"/>
        </w:rPr>
        <w:t xml:space="preserve">, hoạt động giáo dục, </w:t>
      </w:r>
      <w:r w:rsidR="000575A7" w:rsidRPr="00DE2875">
        <w:rPr>
          <w:bCs/>
          <w:color w:val="auto"/>
          <w:spacing w:val="-2"/>
        </w:rPr>
        <w:t xml:space="preserve">nội dung bài học, chủ đề học tập </w:t>
      </w:r>
      <w:r w:rsidR="000575A7" w:rsidRPr="00DE2875">
        <w:rPr>
          <w:bCs/>
          <w:color w:val="auto"/>
          <w:spacing w:val="-2"/>
          <w:lang w:val="es-ES"/>
        </w:rPr>
        <w:t xml:space="preserve">được thiết kế </w:t>
      </w:r>
      <w:r w:rsidR="000575A7" w:rsidRPr="00DE2875">
        <w:rPr>
          <w:bCs/>
          <w:color w:val="auto"/>
          <w:spacing w:val="-2"/>
        </w:rPr>
        <w:t xml:space="preserve">trong </w:t>
      </w:r>
      <w:r w:rsidRPr="00DE2875">
        <w:rPr>
          <w:bCs/>
          <w:color w:val="auto"/>
          <w:spacing w:val="-2"/>
        </w:rPr>
        <w:t>SGK</w:t>
      </w:r>
      <w:r w:rsidR="000575A7" w:rsidRPr="00DE2875">
        <w:rPr>
          <w:bCs/>
          <w:color w:val="auto"/>
          <w:spacing w:val="-2"/>
          <w:lang w:val="es-ES"/>
        </w:rPr>
        <w:t xml:space="preserve">, phù hợp </w:t>
      </w:r>
      <w:r w:rsidR="000575A7" w:rsidRPr="00DE2875">
        <w:rPr>
          <w:bCs/>
          <w:color w:val="auto"/>
          <w:spacing w:val="-2"/>
        </w:rPr>
        <w:t xml:space="preserve">điều kiện </w:t>
      </w:r>
      <w:r w:rsidR="00B7236E" w:rsidRPr="00DE2875">
        <w:rPr>
          <w:bCs/>
          <w:color w:val="auto"/>
          <w:spacing w:val="-2"/>
        </w:rPr>
        <w:t>CSVC</w:t>
      </w:r>
      <w:r w:rsidR="000575A7" w:rsidRPr="00DE2875">
        <w:rPr>
          <w:bCs/>
          <w:color w:val="auto"/>
          <w:spacing w:val="-2"/>
        </w:rPr>
        <w:t>, thiết bị dạy học của nhà trường và các đối tượng học sinh.</w:t>
      </w:r>
      <w:r w:rsidRPr="00DE2875">
        <w:rPr>
          <w:bCs/>
          <w:color w:val="auto"/>
          <w:spacing w:val="-2"/>
        </w:rPr>
        <w:t xml:space="preserve"> </w:t>
      </w:r>
      <w:r w:rsidR="000C624A" w:rsidRPr="00DE2875">
        <w:rPr>
          <w:bCs/>
          <w:color w:val="auto"/>
          <w:spacing w:val="-2"/>
          <w:lang w:val="es-ES"/>
        </w:rPr>
        <w:t xml:space="preserve">Phân phối chương trình dạy học do giáo viên và tổ, khối chuyên môn xây dựng phải được Hiệu trưởng phê duyệt theo năm học, đảm bảo tính </w:t>
      </w:r>
      <w:r w:rsidR="000C624A" w:rsidRPr="00DE2875">
        <w:rPr>
          <w:color w:val="auto"/>
          <w:spacing w:val="-2"/>
          <w:lang w:val="es-ES"/>
        </w:rPr>
        <w:t xml:space="preserve">linh hoạt, phù hợp với đối tượng học sinh và các điều kiện tổ chức dạy học. </w:t>
      </w:r>
      <w:proofErr w:type="gramStart"/>
      <w:r w:rsidR="000575A7" w:rsidRPr="00DE2875">
        <w:rPr>
          <w:bCs/>
          <w:color w:val="auto"/>
          <w:spacing w:val="-2"/>
        </w:rPr>
        <w:t>T</w:t>
      </w:r>
      <w:r w:rsidR="00BB3EE4" w:rsidRPr="00DE2875">
        <w:rPr>
          <w:bCs/>
          <w:color w:val="auto"/>
          <w:spacing w:val="-2"/>
        </w:rPr>
        <w:t xml:space="preserve">hời gian thực hiện chương trình </w:t>
      </w:r>
      <w:r w:rsidR="008137DB" w:rsidRPr="00DE2875">
        <w:rPr>
          <w:bCs/>
          <w:color w:val="auto"/>
          <w:spacing w:val="-2"/>
        </w:rPr>
        <w:t xml:space="preserve">giáo dục </w:t>
      </w:r>
      <w:r w:rsidR="00BB3EE4" w:rsidRPr="00DE2875">
        <w:rPr>
          <w:bCs/>
          <w:color w:val="auto"/>
          <w:spacing w:val="-2"/>
        </w:rPr>
        <w:t xml:space="preserve">đảm bảo tính khoa học, không </w:t>
      </w:r>
      <w:r w:rsidR="00BB3EE4" w:rsidRPr="00DE2875">
        <w:rPr>
          <w:bCs/>
          <w:color w:val="auto"/>
          <w:spacing w:val="-2"/>
        </w:rPr>
        <w:lastRenderedPageBreak/>
        <w:t xml:space="preserve">gây áp lực đối với học sinh; tạo </w:t>
      </w:r>
      <w:r w:rsidR="00D150A6" w:rsidRPr="00DE2875">
        <w:rPr>
          <w:bCs/>
          <w:color w:val="auto"/>
          <w:spacing w:val="-2"/>
        </w:rPr>
        <w:t xml:space="preserve">điều kiện và </w:t>
      </w:r>
      <w:r w:rsidR="00BB3EE4" w:rsidRPr="00DE2875">
        <w:rPr>
          <w:bCs/>
          <w:color w:val="auto"/>
          <w:spacing w:val="-2"/>
        </w:rPr>
        <w:t>môi trường cho học sinh được trải nghiệm, vận dụng các kiến thức đã học, phát huy năng lực đã đạt được vào thực tiễn.</w:t>
      </w:r>
      <w:proofErr w:type="gramEnd"/>
    </w:p>
    <w:p w14:paraId="0314F8F1" w14:textId="77777777" w:rsidR="001873D8" w:rsidRDefault="001873D8" w:rsidP="00F84858">
      <w:pPr>
        <w:spacing w:before="60"/>
        <w:ind w:firstLine="709"/>
        <w:jc w:val="both"/>
        <w:rPr>
          <w:highlight w:val="white"/>
        </w:rPr>
      </w:pPr>
      <w:r w:rsidRPr="002000C4">
        <w:rPr>
          <w:highlight w:val="white"/>
        </w:rPr>
        <w:t>-  Đảm bảo tỷ lệ 01 phòng học/lớp, có các phòng học bộ môn, các phòng hỗ trợ học tập và các công trình phụ trợ theo quy định</w:t>
      </w:r>
      <w:r w:rsidRPr="002000C4">
        <w:rPr>
          <w:rStyle w:val="FootnoteReference"/>
        </w:rPr>
        <w:footnoteReference w:id="3"/>
      </w:r>
      <w:r w:rsidRPr="002000C4">
        <w:rPr>
          <w:highlight w:val="white"/>
        </w:rPr>
        <w:t>;</w:t>
      </w:r>
      <w:r w:rsidRPr="002000C4">
        <w:t xml:space="preserve"> đảm bảo duy trì sĩ số học sinh/lớp theo quy định tại Điều lệ trường tiểu học; c</w:t>
      </w:r>
      <w:r w:rsidRPr="002000C4">
        <w:rPr>
          <w:highlight w:val="white"/>
        </w:rPr>
        <w:t>ó đủ thiết bị dạy học tối thiểu theo quy định</w:t>
      </w:r>
      <w:r w:rsidRPr="002000C4">
        <w:rPr>
          <w:rStyle w:val="FootnoteReference"/>
          <w:highlight w:val="white"/>
        </w:rPr>
        <w:footnoteReference w:id="4"/>
      </w:r>
      <w:r w:rsidRPr="002000C4">
        <w:rPr>
          <w:highlight w:val="white"/>
        </w:rPr>
        <w:t>; có giải pháp tham mưu để đảm bảo đủ định mức biên chế tỉnh giao và từng bước phấn đấu đạt bảo đảm tỷ lệ 1,5 giáo viên/lớp và cơ cấu giáo viên để dạy đủ các môn học, hoạt động giáo dục</w:t>
      </w:r>
      <w:r>
        <w:rPr>
          <w:highlight w:val="white"/>
        </w:rPr>
        <w:t>.</w:t>
      </w:r>
    </w:p>
    <w:p w14:paraId="569EE4FB" w14:textId="77777777" w:rsidR="001873D8" w:rsidRDefault="001873D8" w:rsidP="00F84858">
      <w:pPr>
        <w:spacing w:before="60"/>
        <w:ind w:firstLine="709"/>
        <w:jc w:val="both"/>
        <w:rPr>
          <w:noProof/>
          <w:color w:val="auto"/>
        </w:rPr>
      </w:pPr>
      <w:r w:rsidRPr="003D15B5">
        <w:rPr>
          <w:noProof/>
          <w:color w:val="auto"/>
        </w:rPr>
        <w:t>- Tổ chức dạy học 2 buổi/ngày, mỗi ngày bố trí không quá 7 tiết học (sáng 4 tiết, chiều 3 tiết), mỗi tiết 35 phút</w:t>
      </w:r>
      <w:r>
        <w:rPr>
          <w:noProof/>
          <w:color w:val="auto"/>
        </w:rPr>
        <w:t xml:space="preserve">; </w:t>
      </w:r>
      <w:r w:rsidRPr="007714EB">
        <w:rPr>
          <w:noProof/>
          <w:lang w:val="vi-VN"/>
        </w:rPr>
        <w:t>thực hiện kế hoạch dạy học tối thiểu 9 buổi/tuần với 32 tiết/tuần</w:t>
      </w:r>
      <w:r w:rsidRPr="003D15B5">
        <w:rPr>
          <w:noProof/>
          <w:color w:val="auto"/>
        </w:rPr>
        <w:t>. Kế hoạch giáo dục</w:t>
      </w:r>
      <w:r>
        <w:rPr>
          <w:noProof/>
          <w:color w:val="auto"/>
        </w:rPr>
        <w:t>, t</w:t>
      </w:r>
      <w:r w:rsidRPr="00650028">
        <w:rPr>
          <w:noProof/>
          <w:color w:val="auto"/>
        </w:rPr>
        <w:t>hời khóa biểu</w:t>
      </w:r>
      <w:r w:rsidRPr="003D15B5">
        <w:rPr>
          <w:noProof/>
          <w:color w:val="auto"/>
        </w:rPr>
        <w:t xml:space="preserve"> </w:t>
      </w:r>
      <w:r w:rsidRPr="00650028">
        <w:rPr>
          <w:noProof/>
          <w:color w:val="auto"/>
        </w:rPr>
        <w:t>c</w:t>
      </w:r>
      <w:r>
        <w:rPr>
          <w:noProof/>
          <w:color w:val="auto"/>
        </w:rPr>
        <w:t>ần được sắp xếp khoa học</w:t>
      </w:r>
      <w:r w:rsidRPr="00650028">
        <w:rPr>
          <w:noProof/>
          <w:color w:val="auto"/>
        </w:rPr>
        <w:t>, phân bổ hợp lý về thời lượng, thời điểm trong ngày học và tuần học phù hợp với tâm sinh lý lứa tuổi học sinh tiểu học</w:t>
      </w:r>
      <w:r>
        <w:rPr>
          <w:noProof/>
          <w:color w:val="auto"/>
        </w:rPr>
        <w:t xml:space="preserve">; </w:t>
      </w:r>
      <w:r w:rsidRPr="003D15B5">
        <w:rPr>
          <w:noProof/>
          <w:color w:val="auto"/>
        </w:rPr>
        <w:t xml:space="preserve">tạo điều kiện để học </w:t>
      </w:r>
      <w:r w:rsidRPr="00650028">
        <w:rPr>
          <w:noProof/>
          <w:color w:val="auto"/>
        </w:rPr>
        <w:t>sinh tự hoàn thành nội dung học tập</w:t>
      </w:r>
      <w:r>
        <w:rPr>
          <w:noProof/>
          <w:color w:val="auto"/>
        </w:rPr>
        <w:t xml:space="preserve"> tại trường</w:t>
      </w:r>
      <w:r w:rsidRPr="00650028">
        <w:rPr>
          <w:noProof/>
          <w:color w:val="auto"/>
        </w:rPr>
        <w:t xml:space="preserve">, </w:t>
      </w:r>
      <w:r>
        <w:rPr>
          <w:noProof/>
          <w:color w:val="auto"/>
        </w:rPr>
        <w:t xml:space="preserve">được tham gia </w:t>
      </w:r>
      <w:r w:rsidRPr="00650028">
        <w:rPr>
          <w:noProof/>
          <w:color w:val="auto"/>
        </w:rPr>
        <w:t xml:space="preserve">các hoạt động </w:t>
      </w:r>
      <w:r>
        <w:rPr>
          <w:noProof/>
          <w:color w:val="auto"/>
        </w:rPr>
        <w:t>tự chọn theo</w:t>
      </w:r>
      <w:r w:rsidRPr="00650028">
        <w:rPr>
          <w:noProof/>
          <w:color w:val="auto"/>
        </w:rPr>
        <w:t xml:space="preserve"> nhu cầu, sở thích, năng khiếu</w:t>
      </w:r>
      <w:r>
        <w:rPr>
          <w:noProof/>
          <w:color w:val="auto"/>
        </w:rPr>
        <w:t xml:space="preserve"> và </w:t>
      </w:r>
      <w:r w:rsidRPr="00650028">
        <w:rPr>
          <w:noProof/>
          <w:color w:val="auto"/>
        </w:rPr>
        <w:t>các hoạt động tìm hiểu tự nhiên, xã hội, văn hóa, lịch sử, truyền thống của địa phương</w:t>
      </w:r>
      <w:r>
        <w:rPr>
          <w:noProof/>
          <w:color w:val="auto"/>
        </w:rPr>
        <w:t xml:space="preserve">, </w:t>
      </w:r>
      <w:r w:rsidRPr="00650028">
        <w:rPr>
          <w:noProof/>
          <w:color w:val="auto"/>
        </w:rPr>
        <w:t>nhằm thực hiện mục tiêu giáo dục toàn diện.</w:t>
      </w:r>
      <w:r>
        <w:rPr>
          <w:noProof/>
          <w:color w:val="auto"/>
        </w:rPr>
        <w:t xml:space="preserve"> </w:t>
      </w:r>
    </w:p>
    <w:p w14:paraId="28C34A34" w14:textId="0F67DD28" w:rsidR="001873D8" w:rsidRPr="0014109D" w:rsidRDefault="001873D8" w:rsidP="00F84858">
      <w:pPr>
        <w:spacing w:before="60"/>
        <w:ind w:firstLine="709"/>
        <w:jc w:val="both"/>
        <w:rPr>
          <w:b/>
          <w:bCs/>
          <w:noProof/>
          <w:spacing w:val="-2"/>
        </w:rPr>
      </w:pPr>
      <w:r w:rsidRPr="0014109D">
        <w:rPr>
          <w:bCs/>
          <w:noProof/>
          <w:spacing w:val="-2"/>
        </w:rPr>
        <w:t>- Đối với các trường không đủ điều kiện tổ chức dạy học 2 buổi/ngày (10 buổi/tuần), t</w:t>
      </w:r>
      <w:r w:rsidRPr="0014109D">
        <w:rPr>
          <w:spacing w:val="-2"/>
          <w:highlight w:val="white"/>
        </w:rPr>
        <w:t>rên cơ sở dạy học đúng, đủ nội dung và thời lượng các môn học bắt buộc theo quy định của chương trình chủ động xác định nội dung, lựa chọn hình thức tổ chức, phân bổ thời lượng phù hợp cho môn học tự chọn, hoạt động củng cố và hoạt động giáo dục khác</w:t>
      </w:r>
      <w:r>
        <w:rPr>
          <w:spacing w:val="-2"/>
          <w:highlight w:val="white"/>
        </w:rPr>
        <w:t>.</w:t>
      </w:r>
    </w:p>
    <w:p w14:paraId="27F2556A" w14:textId="77777777" w:rsidR="00BB3EE4" w:rsidRPr="0014109D" w:rsidRDefault="00BB3EE4" w:rsidP="00F84858">
      <w:pPr>
        <w:spacing w:before="60"/>
        <w:ind w:firstLine="720"/>
        <w:jc w:val="both"/>
        <w:rPr>
          <w:b/>
          <w:color w:val="auto"/>
          <w:spacing w:val="-4"/>
        </w:rPr>
      </w:pPr>
      <w:r w:rsidRPr="0014109D">
        <w:rPr>
          <w:b/>
          <w:color w:val="auto"/>
          <w:spacing w:val="-4"/>
        </w:rPr>
        <w:t xml:space="preserve">2.2. Thực hiện </w:t>
      </w:r>
      <w:r w:rsidR="00FB46AA" w:rsidRPr="0014109D">
        <w:rPr>
          <w:b/>
          <w:color w:val="auto"/>
          <w:spacing w:val="-4"/>
        </w:rPr>
        <w:t>Chương trình GDPT</w:t>
      </w:r>
    </w:p>
    <w:p w14:paraId="16C38C1E" w14:textId="5F8AB8B3" w:rsidR="00BB3EE4" w:rsidRPr="00650028" w:rsidRDefault="00FB46AA" w:rsidP="00F84858">
      <w:pPr>
        <w:spacing w:before="60"/>
        <w:ind w:firstLine="720"/>
        <w:jc w:val="both"/>
        <w:rPr>
          <w:i/>
          <w:color w:val="auto"/>
          <w:spacing w:val="-4"/>
        </w:rPr>
      </w:pPr>
      <w:r w:rsidRPr="00910E67">
        <w:rPr>
          <w:i/>
          <w:color w:val="auto"/>
          <w:spacing w:val="-4"/>
          <w:sz w:val="24"/>
        </w:rPr>
        <w:t xml:space="preserve">a) </w:t>
      </w:r>
      <w:r w:rsidR="00783DBD" w:rsidRPr="00910E67">
        <w:rPr>
          <w:i/>
          <w:color w:val="auto"/>
          <w:spacing w:val="-4"/>
          <w:sz w:val="24"/>
        </w:rPr>
        <w:t xml:space="preserve">Đối với lớp </w:t>
      </w:r>
      <w:r w:rsidR="00783DBD">
        <w:rPr>
          <w:i/>
          <w:color w:val="auto"/>
          <w:spacing w:val="-4"/>
        </w:rPr>
        <w:t xml:space="preserve">1, lớp 2, </w:t>
      </w:r>
      <w:r w:rsidR="00BB3EE4" w:rsidRPr="00650028">
        <w:rPr>
          <w:i/>
          <w:color w:val="auto"/>
          <w:spacing w:val="-4"/>
        </w:rPr>
        <w:t>lớp 3</w:t>
      </w:r>
      <w:r w:rsidR="00783DBD">
        <w:rPr>
          <w:i/>
          <w:color w:val="auto"/>
          <w:spacing w:val="-4"/>
        </w:rPr>
        <w:t xml:space="preserve"> và lớp 4</w:t>
      </w:r>
      <w:r w:rsidRPr="00650028">
        <w:rPr>
          <w:i/>
          <w:color w:val="auto"/>
          <w:spacing w:val="-4"/>
        </w:rPr>
        <w:t>:</w:t>
      </w:r>
    </w:p>
    <w:p w14:paraId="2FB9A9E7" w14:textId="149D42DC" w:rsidR="003331C7" w:rsidRPr="00F50556" w:rsidRDefault="00BB3EE4" w:rsidP="00F50556">
      <w:pPr>
        <w:spacing w:before="80"/>
        <w:ind w:firstLine="709"/>
        <w:jc w:val="both"/>
        <w:outlineLvl w:val="0"/>
        <w:rPr>
          <w:noProof/>
          <w:color w:val="auto"/>
          <w:spacing w:val="-4"/>
        </w:rPr>
      </w:pPr>
      <w:r w:rsidRPr="00F50556">
        <w:rPr>
          <w:bCs/>
          <w:color w:val="auto"/>
          <w:spacing w:val="-4"/>
        </w:rPr>
        <w:t xml:space="preserve">Các </w:t>
      </w:r>
      <w:r w:rsidR="00CF615F" w:rsidRPr="00F50556">
        <w:rPr>
          <w:bCs/>
          <w:color w:val="auto"/>
          <w:spacing w:val="-4"/>
        </w:rPr>
        <w:t>trường</w:t>
      </w:r>
      <w:r w:rsidRPr="00F50556">
        <w:rPr>
          <w:bCs/>
          <w:color w:val="auto"/>
          <w:spacing w:val="-4"/>
        </w:rPr>
        <w:t xml:space="preserve"> thực hiện Chương trình GDPT 2018 đối với lớp 1, lớp 2, lớp 3</w:t>
      </w:r>
      <w:r w:rsidR="00783DBD" w:rsidRPr="00F50556">
        <w:rPr>
          <w:bCs/>
          <w:color w:val="auto"/>
          <w:spacing w:val="-4"/>
        </w:rPr>
        <w:t>, lớp 4</w:t>
      </w:r>
      <w:r w:rsidRPr="00F50556">
        <w:rPr>
          <w:bCs/>
          <w:color w:val="auto"/>
          <w:spacing w:val="-4"/>
        </w:rPr>
        <w:t xml:space="preserve"> theo các văn bản</w:t>
      </w:r>
      <w:r w:rsidRPr="00F50556">
        <w:rPr>
          <w:rStyle w:val="FootnoteReference"/>
          <w:bCs/>
          <w:color w:val="auto"/>
          <w:spacing w:val="-4"/>
        </w:rPr>
        <w:footnoteReference w:id="5"/>
      </w:r>
      <w:r w:rsidRPr="00F50556">
        <w:rPr>
          <w:bCs/>
          <w:color w:val="auto"/>
          <w:spacing w:val="-4"/>
        </w:rPr>
        <w:t xml:space="preserve"> đã được Bộ GD&amp;ĐT ban hành</w:t>
      </w:r>
      <w:r w:rsidR="003F6AC4" w:rsidRPr="00F50556">
        <w:rPr>
          <w:bCs/>
          <w:color w:val="auto"/>
          <w:spacing w:val="-4"/>
        </w:rPr>
        <w:t xml:space="preserve"> và</w:t>
      </w:r>
      <w:r w:rsidR="00D41E63" w:rsidRPr="00F50556">
        <w:rPr>
          <w:bCs/>
          <w:color w:val="auto"/>
          <w:spacing w:val="-4"/>
        </w:rPr>
        <w:t xml:space="preserve"> </w:t>
      </w:r>
      <w:r w:rsidR="003F6AC4" w:rsidRPr="00F50556">
        <w:rPr>
          <w:bCs/>
          <w:color w:val="auto"/>
          <w:spacing w:val="-4"/>
        </w:rPr>
        <w:t>hướng dẫn của Sở, Phòng GD&amp;ĐT đối với cấp tiểu học</w:t>
      </w:r>
      <w:r w:rsidR="00F50556" w:rsidRPr="00F50556">
        <w:rPr>
          <w:bCs/>
          <w:color w:val="auto"/>
          <w:spacing w:val="-4"/>
        </w:rPr>
        <w:t>; tổ chức</w:t>
      </w:r>
      <w:r w:rsidRPr="00F50556">
        <w:rPr>
          <w:bCs/>
          <w:noProof/>
          <w:color w:val="auto"/>
          <w:spacing w:val="-4"/>
        </w:rPr>
        <w:t xml:space="preserve"> dạy học các </w:t>
      </w:r>
      <w:r w:rsidRPr="00F50556">
        <w:rPr>
          <w:noProof/>
          <w:color w:val="auto"/>
          <w:spacing w:val="-4"/>
        </w:rPr>
        <w:t>môn học và hoạt động giáo dục bắt buộc, các môn học tự chọn</w:t>
      </w:r>
      <w:r w:rsidRPr="00F50556">
        <w:rPr>
          <w:rStyle w:val="FootnoteReference"/>
          <w:noProof/>
          <w:color w:val="auto"/>
          <w:spacing w:val="-4"/>
        </w:rPr>
        <w:footnoteReference w:id="6"/>
      </w:r>
      <w:r w:rsidRPr="00F50556">
        <w:rPr>
          <w:noProof/>
          <w:color w:val="auto"/>
          <w:spacing w:val="-4"/>
        </w:rPr>
        <w:t xml:space="preserve"> theo quy định của </w:t>
      </w:r>
      <w:r w:rsidR="00FB46AA" w:rsidRPr="00F50556">
        <w:rPr>
          <w:noProof/>
          <w:color w:val="auto"/>
          <w:spacing w:val="-4"/>
        </w:rPr>
        <w:t>Chương trình GDPT</w:t>
      </w:r>
      <w:r w:rsidR="003331C7" w:rsidRPr="00F50556">
        <w:rPr>
          <w:noProof/>
          <w:color w:val="auto"/>
          <w:spacing w:val="-4"/>
        </w:rPr>
        <w:t xml:space="preserve"> 2018. </w:t>
      </w:r>
    </w:p>
    <w:p w14:paraId="179FDFEC" w14:textId="701ABE59" w:rsidR="00BB3EE4" w:rsidRPr="00FC544E" w:rsidRDefault="003331C7" w:rsidP="00B615FC">
      <w:pPr>
        <w:spacing w:before="80"/>
        <w:ind w:firstLine="720"/>
        <w:jc w:val="both"/>
        <w:rPr>
          <w:color w:val="auto"/>
        </w:rPr>
      </w:pPr>
      <w:r>
        <w:rPr>
          <w:i/>
          <w:color w:val="auto"/>
          <w:spacing w:val="-4"/>
        </w:rPr>
        <w:t>b</w:t>
      </w:r>
      <w:r w:rsidR="00FB46AA" w:rsidRPr="00F15BF1">
        <w:rPr>
          <w:i/>
          <w:color w:val="auto"/>
          <w:spacing w:val="-4"/>
        </w:rPr>
        <w:t>)</w:t>
      </w:r>
      <w:r w:rsidR="00BB3EE4" w:rsidRPr="00F15BF1">
        <w:rPr>
          <w:i/>
          <w:color w:val="auto"/>
          <w:spacing w:val="-4"/>
        </w:rPr>
        <w:t xml:space="preserve"> Đối với </w:t>
      </w:r>
      <w:r w:rsidR="00BB3EE4" w:rsidRPr="00F15BF1">
        <w:rPr>
          <w:i/>
          <w:color w:val="auto"/>
        </w:rPr>
        <w:t>lớp 5</w:t>
      </w:r>
      <w:r w:rsidR="00FB46AA" w:rsidRPr="00F15BF1">
        <w:rPr>
          <w:i/>
          <w:color w:val="auto"/>
        </w:rPr>
        <w:t>:</w:t>
      </w:r>
      <w:r w:rsidR="00B615FC">
        <w:rPr>
          <w:i/>
          <w:color w:val="auto"/>
        </w:rPr>
        <w:t xml:space="preserve"> </w:t>
      </w:r>
      <w:r w:rsidR="00BB3EE4" w:rsidRPr="00FC544E">
        <w:rPr>
          <w:color w:val="auto"/>
        </w:rPr>
        <w:t xml:space="preserve">Trên cơ sở Chương trình </w:t>
      </w:r>
      <w:r w:rsidR="00FB46AA" w:rsidRPr="00FC544E">
        <w:rPr>
          <w:color w:val="auto"/>
        </w:rPr>
        <w:t>GDPT</w:t>
      </w:r>
      <w:r w:rsidR="00BB3EE4" w:rsidRPr="00FC544E">
        <w:rPr>
          <w:color w:val="auto"/>
        </w:rPr>
        <w:t xml:space="preserve"> 2006, các </w:t>
      </w:r>
      <w:r w:rsidR="00FB46AA" w:rsidRPr="00FC544E">
        <w:rPr>
          <w:color w:val="auto"/>
        </w:rPr>
        <w:t>trường</w:t>
      </w:r>
      <w:r w:rsidR="00BB3EE4" w:rsidRPr="00FC544E">
        <w:rPr>
          <w:color w:val="auto"/>
        </w:rPr>
        <w:t xml:space="preserve"> xây dựng và thực hiện kế hoạch giáo dục đối với </w:t>
      </w:r>
      <w:r w:rsidR="00BB3EE4" w:rsidRPr="00FC544E">
        <w:rPr>
          <w:bCs/>
          <w:color w:val="auto"/>
        </w:rPr>
        <w:t xml:space="preserve">lớp 5 </w:t>
      </w:r>
      <w:r w:rsidR="00BB3EE4" w:rsidRPr="00FC544E">
        <w:rPr>
          <w:color w:val="auto"/>
        </w:rPr>
        <w:t xml:space="preserve">theo định hướng phát triển phẩm chất, năng lực học sinh để chủ động tiếp cận với </w:t>
      </w:r>
      <w:r w:rsidR="00FB46AA" w:rsidRPr="00FC544E">
        <w:rPr>
          <w:color w:val="auto"/>
        </w:rPr>
        <w:t>Chương trình GDPT</w:t>
      </w:r>
      <w:r w:rsidR="00BB3EE4" w:rsidRPr="00FC544E">
        <w:rPr>
          <w:color w:val="auto"/>
        </w:rPr>
        <w:t xml:space="preserve"> 2018</w:t>
      </w:r>
      <w:r w:rsidR="00BB3EE4" w:rsidRPr="00FC544E">
        <w:rPr>
          <w:rStyle w:val="FootnoteReference"/>
          <w:color w:val="auto"/>
        </w:rPr>
        <w:footnoteReference w:id="7"/>
      </w:r>
      <w:r w:rsidR="00BB3EE4" w:rsidRPr="00FC544E">
        <w:rPr>
          <w:color w:val="auto"/>
        </w:rPr>
        <w:t>, cụ thể:</w:t>
      </w:r>
    </w:p>
    <w:p w14:paraId="6B910C3B" w14:textId="2173D758" w:rsidR="00BB07E2" w:rsidRDefault="00FC544E" w:rsidP="00F84858">
      <w:pPr>
        <w:spacing w:before="60"/>
        <w:ind w:firstLine="709"/>
        <w:jc w:val="both"/>
        <w:rPr>
          <w:color w:val="auto"/>
          <w:spacing w:val="-2"/>
        </w:rPr>
      </w:pPr>
      <w:r w:rsidRPr="00C7237A">
        <w:rPr>
          <w:color w:val="auto"/>
          <w:lang w:val="nb-NO"/>
        </w:rPr>
        <w:lastRenderedPageBreak/>
        <w:t>- Đ</w:t>
      </w:r>
      <w:r w:rsidR="00BB3EE4" w:rsidRPr="00C7237A">
        <w:rPr>
          <w:color w:val="auto"/>
          <w:lang w:val="nb-NO"/>
        </w:rPr>
        <w:t>iều chỉnh nội dung dạy học một cách hợp lý nhằm đáp ứng yêu cầu, mục tiêu giáo dục tiểu học,</w:t>
      </w:r>
      <w:r w:rsidRPr="00C7237A">
        <w:rPr>
          <w:color w:val="auto"/>
          <w:lang w:val="nb-NO"/>
        </w:rPr>
        <w:t xml:space="preserve"> phù hợp với đối tượng học sinh, nhà trường;</w:t>
      </w:r>
      <w:r w:rsidR="0096755E">
        <w:rPr>
          <w:color w:val="auto"/>
          <w:lang w:val="nb-NO"/>
        </w:rPr>
        <w:t xml:space="preserve"> </w:t>
      </w:r>
      <w:r w:rsidR="00BB3EE4" w:rsidRPr="00C7237A">
        <w:rPr>
          <w:color w:val="auto"/>
          <w:lang w:val="nb-NO"/>
        </w:rPr>
        <w:t xml:space="preserve">đổi mới phương pháp dạy học theo hướng phát triển năng lực của học sinh; rà soát, tinh giản những nội dung chồng chéo, trùng lặp giữa các môn học và các nội dung quá khó, </w:t>
      </w:r>
      <w:r w:rsidR="00F73978">
        <w:rPr>
          <w:color w:val="auto"/>
          <w:lang w:val="nb-NO"/>
        </w:rPr>
        <w:t>không</w:t>
      </w:r>
      <w:r w:rsidR="00BB3EE4" w:rsidRPr="00C7237A">
        <w:rPr>
          <w:color w:val="auto"/>
          <w:lang w:val="nb-NO"/>
        </w:rPr>
        <w:t xml:space="preserve"> cấp thiết đối với học sinh tiểu học</w:t>
      </w:r>
      <w:r w:rsidR="00C7237A" w:rsidRPr="00C7237A">
        <w:rPr>
          <w:color w:val="auto"/>
          <w:lang w:val="nb-NO"/>
        </w:rPr>
        <w:t>;</w:t>
      </w:r>
      <w:r w:rsidR="0096755E">
        <w:rPr>
          <w:color w:val="auto"/>
          <w:lang w:val="nb-NO"/>
        </w:rPr>
        <w:t xml:space="preserve"> </w:t>
      </w:r>
      <w:r w:rsidR="00BB3EE4" w:rsidRPr="00C7237A">
        <w:rPr>
          <w:color w:val="auto"/>
          <w:lang w:val="nb-NO"/>
        </w:rPr>
        <w:t>sắp xếp, điều chỉnh nội dung dạy học theo chủ đề học tập phù hợp với đối tượng học sinh</w:t>
      </w:r>
      <w:r w:rsidR="00627069">
        <w:rPr>
          <w:color w:val="auto"/>
          <w:lang w:val="nb-NO"/>
        </w:rPr>
        <w:t>.</w:t>
      </w:r>
      <w:r w:rsidR="00BB3EE4" w:rsidRPr="00C7237A">
        <w:rPr>
          <w:color w:val="auto"/>
          <w:spacing w:val="-2"/>
        </w:rPr>
        <w:t xml:space="preserve"> </w:t>
      </w:r>
      <w:r w:rsidR="0096755E">
        <w:rPr>
          <w:color w:val="auto"/>
          <w:spacing w:val="-2"/>
          <w:lang w:val="nb-NO"/>
        </w:rPr>
        <w:t>T</w:t>
      </w:r>
      <w:r w:rsidR="00BB3EE4" w:rsidRPr="00C7237A">
        <w:rPr>
          <w:color w:val="auto"/>
          <w:spacing w:val="-2"/>
          <w:lang w:val="nb-NO"/>
        </w:rPr>
        <w:t xml:space="preserve">ổ chức thực hiện hiệu quả </w:t>
      </w:r>
      <w:r w:rsidR="00BB3EE4" w:rsidRPr="00C7237A">
        <w:rPr>
          <w:color w:val="auto"/>
          <w:spacing w:val="-2"/>
        </w:rPr>
        <w:t>các hoạt động thực hành, hoạt động trải nghiệm, rèn kỹ năng vận dụng kiến thức vào thực tiễn</w:t>
      </w:r>
      <w:r w:rsidR="00BB3EE4" w:rsidRPr="00C7237A">
        <w:rPr>
          <w:color w:val="auto"/>
          <w:spacing w:val="-2"/>
          <w:lang w:val="nb-NO"/>
        </w:rPr>
        <w:t>,</w:t>
      </w:r>
      <w:r w:rsidR="00BB3EE4" w:rsidRPr="00C7237A">
        <w:rPr>
          <w:color w:val="auto"/>
          <w:spacing w:val="-2"/>
        </w:rPr>
        <w:t xml:space="preserve"> phù hợp với tình hình thực tế và khả năng học tập của học sinh. </w:t>
      </w:r>
    </w:p>
    <w:p w14:paraId="11AE235B" w14:textId="26027BEF" w:rsidR="00BB07E2" w:rsidRPr="007714EB" w:rsidRDefault="00C7237A" w:rsidP="00F84858">
      <w:pPr>
        <w:spacing w:before="60"/>
        <w:ind w:firstLine="709"/>
        <w:jc w:val="both"/>
        <w:rPr>
          <w:i/>
          <w:lang w:val="vi-VN"/>
        </w:rPr>
      </w:pPr>
      <w:r w:rsidRPr="007F0E02">
        <w:t xml:space="preserve">- </w:t>
      </w:r>
      <w:r w:rsidR="00014646">
        <w:t>X</w:t>
      </w:r>
      <w:r w:rsidRPr="007F0E02">
        <w:t xml:space="preserve">ây dựng và thực hiện kế hoạch giáo dục tiếp cận với Chương trình giáo dục phổ thông 2018, </w:t>
      </w:r>
      <w:r w:rsidRPr="007F0E02">
        <w:rPr>
          <w:bCs/>
        </w:rPr>
        <w:t>chuẩn bị cho</w:t>
      </w:r>
      <w:r w:rsidR="00D21260" w:rsidRPr="007F0E02">
        <w:rPr>
          <w:bCs/>
        </w:rPr>
        <w:t xml:space="preserve"> </w:t>
      </w:r>
      <w:r w:rsidRPr="007F0E02">
        <w:rPr>
          <w:bCs/>
        </w:rPr>
        <w:t xml:space="preserve">học sinh </w:t>
      </w:r>
      <w:r w:rsidR="00BB07E2" w:rsidRPr="007714EB">
        <w:rPr>
          <w:bCs/>
          <w:iCs/>
          <w:lang w:val="vi-VN"/>
        </w:rPr>
        <w:t>các kỹ năng và tạo tâm thế</w:t>
      </w:r>
      <w:r w:rsidR="00BB07E2" w:rsidRPr="007F0E02">
        <w:rPr>
          <w:bCs/>
        </w:rPr>
        <w:t xml:space="preserve"> </w:t>
      </w:r>
      <w:r w:rsidR="00BB07E2">
        <w:rPr>
          <w:bCs/>
        </w:rPr>
        <w:t>s</w:t>
      </w:r>
      <w:r w:rsidR="00E8775A">
        <w:rPr>
          <w:bCs/>
        </w:rPr>
        <w:t>ẵ</w:t>
      </w:r>
      <w:r w:rsidR="00BB07E2">
        <w:rPr>
          <w:bCs/>
        </w:rPr>
        <w:t>n sàng</w:t>
      </w:r>
      <w:r w:rsidRPr="007F0E02">
        <w:rPr>
          <w:bCs/>
        </w:rPr>
        <w:t xml:space="preserve"> học lớp 6 </w:t>
      </w:r>
      <w:proofErr w:type="gramStart"/>
      <w:r w:rsidRPr="007F0E02">
        <w:rPr>
          <w:bCs/>
        </w:rPr>
        <w:t>theo</w:t>
      </w:r>
      <w:proofErr w:type="gramEnd"/>
      <w:r w:rsidRPr="007F0E02">
        <w:rPr>
          <w:bCs/>
        </w:rPr>
        <w:t xml:space="preserve"> chương trình mới sau </w:t>
      </w:r>
      <w:r w:rsidR="00D21260" w:rsidRPr="007F0E02">
        <w:rPr>
          <w:bCs/>
        </w:rPr>
        <w:t xml:space="preserve">khi </w:t>
      </w:r>
      <w:r w:rsidRPr="007F0E02">
        <w:rPr>
          <w:bCs/>
        </w:rPr>
        <w:t xml:space="preserve">hoàn thành </w:t>
      </w:r>
      <w:r w:rsidR="0087658E">
        <w:rPr>
          <w:bCs/>
        </w:rPr>
        <w:t>chương trình tiểu học</w:t>
      </w:r>
      <w:r w:rsidR="0044686C">
        <w:rPr>
          <w:rStyle w:val="FootnoteReference"/>
          <w:bCs/>
        </w:rPr>
        <w:footnoteReference w:id="8"/>
      </w:r>
      <w:r w:rsidRPr="007F0E02">
        <w:rPr>
          <w:bCs/>
          <w:color w:val="auto"/>
        </w:rPr>
        <w:t xml:space="preserve">. </w:t>
      </w:r>
      <w:r w:rsidR="00D21260" w:rsidRPr="007F0E02">
        <w:rPr>
          <w:bCs/>
          <w:color w:val="auto"/>
        </w:rPr>
        <w:t xml:space="preserve">Khuyến khích các trường </w:t>
      </w:r>
      <w:r w:rsidRPr="007F0E02">
        <w:rPr>
          <w:bCs/>
          <w:color w:val="auto"/>
        </w:rPr>
        <w:t>p</w:t>
      </w:r>
      <w:r w:rsidRPr="007F0E02">
        <w:rPr>
          <w:color w:val="auto"/>
        </w:rPr>
        <w:t xml:space="preserve">hối hợp </w:t>
      </w:r>
      <w:r w:rsidR="00D21260" w:rsidRPr="007F0E02">
        <w:rPr>
          <w:color w:val="auto"/>
        </w:rPr>
        <w:t xml:space="preserve">với </w:t>
      </w:r>
      <w:r w:rsidRPr="007F0E02">
        <w:rPr>
          <w:color w:val="auto"/>
        </w:rPr>
        <w:t>trường THCS t</w:t>
      </w:r>
      <w:r w:rsidRPr="007F0E02">
        <w:rPr>
          <w:bCs/>
          <w:color w:val="auto"/>
        </w:rPr>
        <w:t xml:space="preserve">ổ chức chuyên đề, hội thảo, trao đổi về cách tổ chức dạy và học ở </w:t>
      </w:r>
      <w:r w:rsidR="00BB07E2">
        <w:rPr>
          <w:bCs/>
          <w:color w:val="auto"/>
        </w:rPr>
        <w:t xml:space="preserve">lớp 5 và </w:t>
      </w:r>
      <w:r w:rsidRPr="007F0E02">
        <w:rPr>
          <w:bCs/>
          <w:color w:val="auto"/>
        </w:rPr>
        <w:t>lớp 6.</w:t>
      </w:r>
      <w:r w:rsidR="00BB07E2">
        <w:rPr>
          <w:bCs/>
          <w:color w:val="auto"/>
        </w:rPr>
        <w:t xml:space="preserve"> </w:t>
      </w:r>
    </w:p>
    <w:p w14:paraId="0A6BD2DA" w14:textId="16467D4B" w:rsidR="00BB3EE4" w:rsidRPr="00CF63C6" w:rsidRDefault="004B3350" w:rsidP="00F84858">
      <w:pPr>
        <w:spacing w:before="60"/>
        <w:ind w:firstLine="709"/>
        <w:jc w:val="both"/>
        <w:rPr>
          <w:b/>
          <w:color w:val="auto"/>
        </w:rPr>
      </w:pPr>
      <w:r w:rsidRPr="00CF63C6">
        <w:rPr>
          <w:b/>
          <w:color w:val="auto"/>
        </w:rPr>
        <w:t>2.3. Tổ chức dạy học Ngoại ngữ</w:t>
      </w:r>
      <w:r w:rsidR="00383EA9" w:rsidRPr="00CF63C6">
        <w:rPr>
          <w:b/>
          <w:color w:val="auto"/>
        </w:rPr>
        <w:t xml:space="preserve"> </w:t>
      </w:r>
      <w:proofErr w:type="gramStart"/>
      <w:r w:rsidR="00363F9E" w:rsidRPr="00CF63C6">
        <w:rPr>
          <w:b/>
          <w:color w:val="auto"/>
        </w:rPr>
        <w:t>theo</w:t>
      </w:r>
      <w:proofErr w:type="gramEnd"/>
      <w:r w:rsidR="00363F9E" w:rsidRPr="00CF63C6">
        <w:rPr>
          <w:b/>
          <w:color w:val="auto"/>
        </w:rPr>
        <w:t xml:space="preserve"> </w:t>
      </w:r>
      <w:r w:rsidR="00363F9E" w:rsidRPr="00CF63C6">
        <w:rPr>
          <w:b/>
          <w:color w:val="auto"/>
          <w:spacing w:val="-4"/>
        </w:rPr>
        <w:t>Chương trình GDPT</w:t>
      </w:r>
    </w:p>
    <w:p w14:paraId="2E616A7A" w14:textId="77E9B1B3" w:rsidR="00EB05C6" w:rsidRDefault="00014646" w:rsidP="00F84858">
      <w:pPr>
        <w:spacing w:before="60"/>
        <w:ind w:firstLine="709"/>
        <w:jc w:val="both"/>
        <w:rPr>
          <w:color w:val="auto"/>
          <w:spacing w:val="-2"/>
        </w:rPr>
      </w:pPr>
      <w:proofErr w:type="gramStart"/>
      <w:r w:rsidRPr="00014646">
        <w:rPr>
          <w:i/>
        </w:rPr>
        <w:t>- Đối với lớp 1 và lớp 2</w:t>
      </w:r>
      <w:r>
        <w:t>: T</w:t>
      </w:r>
      <w:r w:rsidRPr="00014646">
        <w:t>iếp tục triển khai Chương trình môn tiếng Anh tự chọn đảm bảo các yêu cầu được quy định trong Chương trình giáo dục phổ thông 2018</w:t>
      </w:r>
      <w:r w:rsidRPr="00014646">
        <w:rPr>
          <w:rStyle w:val="FootnoteReference"/>
        </w:rPr>
        <w:footnoteReference w:id="9"/>
      </w:r>
      <w:r w:rsidRPr="00014646">
        <w:t>.</w:t>
      </w:r>
      <w:proofErr w:type="gramEnd"/>
      <w:r w:rsidRPr="00014646">
        <w:t xml:space="preserve"> </w:t>
      </w:r>
      <w:r>
        <w:t>N</w:t>
      </w:r>
      <w:r w:rsidRPr="00014646">
        <w:t>goài tiếng Anh</w:t>
      </w:r>
      <w:r>
        <w:t>, đ</w:t>
      </w:r>
      <w:r w:rsidRPr="00014646">
        <w:t xml:space="preserve">ối với các ngoại ngữ khác </w:t>
      </w:r>
      <w:r w:rsidR="00024D62">
        <w:t>(</w:t>
      </w:r>
      <w:r w:rsidRPr="00014646">
        <w:t>như</w:t>
      </w:r>
      <w:r>
        <w:t>:</w:t>
      </w:r>
      <w:r w:rsidRPr="00014646">
        <w:t xml:space="preserve"> </w:t>
      </w:r>
      <w:r w:rsidRPr="00024D62">
        <w:rPr>
          <w:i/>
        </w:rPr>
        <w:t>tiếng Đức, tiếng Hàn, tiếng Nga, tiếng Nhật, tiếng Pháp và tiếng Trung Quốc</w:t>
      </w:r>
      <w:r w:rsidR="00024D62">
        <w:t xml:space="preserve">) thực hiện </w:t>
      </w:r>
      <w:proofErr w:type="gramStart"/>
      <w:r w:rsidR="00024D62">
        <w:t>theo</w:t>
      </w:r>
      <w:proofErr w:type="gramEnd"/>
      <w:r w:rsidRPr="00014646">
        <w:t xml:space="preserve"> </w:t>
      </w:r>
      <w:r w:rsidR="00024D62" w:rsidRPr="00014646">
        <w:t xml:space="preserve">chương trình </w:t>
      </w:r>
      <w:r w:rsidRPr="00014646">
        <w:t>đã được Bộ GD</w:t>
      </w:r>
      <w:r w:rsidR="00024D62">
        <w:t>&amp;</w:t>
      </w:r>
      <w:r w:rsidRPr="00014646">
        <w:t>ĐT ban hành</w:t>
      </w:r>
      <w:r w:rsidRPr="00014646">
        <w:rPr>
          <w:rStyle w:val="FootnoteReference"/>
        </w:rPr>
        <w:footnoteReference w:id="10"/>
      </w:r>
      <w:r w:rsidR="00024D62">
        <w:t>. C</w:t>
      </w:r>
      <w:r w:rsidRPr="00014646">
        <w:t xml:space="preserve">ăn cứ vào điều kiện </w:t>
      </w:r>
      <w:r w:rsidR="00024D62">
        <w:t>thực tế</w:t>
      </w:r>
      <w:r w:rsidRPr="00014646">
        <w:t xml:space="preserve"> và nhu cầu của học sinh và cha mẹ học sinh</w:t>
      </w:r>
      <w:r w:rsidR="00024D62">
        <w:t xml:space="preserve"> (CMHS)</w:t>
      </w:r>
      <w:r w:rsidRPr="00014646">
        <w:t xml:space="preserve">, </w:t>
      </w:r>
      <w:r w:rsidR="00024D62">
        <w:t xml:space="preserve">các </w:t>
      </w:r>
      <w:r w:rsidRPr="00014646">
        <w:t>cơ sở giáo dục chủ động thực hiện dạy học tự chọn ở lớp 1 và lớp 2 và thực hiện lựa chọn tài liệu dạy học theo quy định của Bộ GD</w:t>
      </w:r>
      <w:r w:rsidR="00024D62">
        <w:t>&amp;</w:t>
      </w:r>
      <w:r w:rsidRPr="00014646">
        <w:t>ĐT</w:t>
      </w:r>
      <w:r w:rsidRPr="00014646">
        <w:rPr>
          <w:rStyle w:val="FootnoteReference"/>
        </w:rPr>
        <w:footnoteReference w:id="11"/>
      </w:r>
      <w:r w:rsidR="00F84858">
        <w:t>; H</w:t>
      </w:r>
      <w:r w:rsidR="004466E5" w:rsidRPr="00E2489A">
        <w:rPr>
          <w:color w:val="auto"/>
          <w:spacing w:val="-2"/>
        </w:rPr>
        <w:t xml:space="preserve">iệu trưởng </w:t>
      </w:r>
      <w:r w:rsidR="00C56D4B">
        <w:rPr>
          <w:color w:val="auto"/>
          <w:spacing w:val="-2"/>
        </w:rPr>
        <w:t>nhà</w:t>
      </w:r>
      <w:r w:rsidR="004466E5" w:rsidRPr="00E2489A">
        <w:rPr>
          <w:color w:val="auto"/>
          <w:spacing w:val="-2"/>
        </w:rPr>
        <w:t xml:space="preserve"> trường lựa chọn cơ sở giáo dục ngoại ngữ có uy tín, ký hợp đồng </w:t>
      </w:r>
      <w:r w:rsidR="00A8717A">
        <w:rPr>
          <w:color w:val="auto"/>
          <w:spacing w:val="-2"/>
        </w:rPr>
        <w:t>liên kết</w:t>
      </w:r>
      <w:r w:rsidR="004466E5" w:rsidRPr="00E2489A">
        <w:rPr>
          <w:color w:val="auto"/>
          <w:spacing w:val="-2"/>
        </w:rPr>
        <w:t xml:space="preserve"> giảng dạy môn Tiếng Anh cho học sinh lớp 1, lớp 2</w:t>
      </w:r>
      <w:r w:rsidR="004466E5" w:rsidRPr="003E28B8">
        <w:rPr>
          <w:color w:val="auto"/>
          <w:spacing w:val="-2"/>
        </w:rPr>
        <w:t xml:space="preserve">; báo cáo Phòng GD&amp;ĐT </w:t>
      </w:r>
      <w:r w:rsidR="00486D8D" w:rsidRPr="003E28B8">
        <w:rPr>
          <w:color w:val="auto"/>
          <w:spacing w:val="-2"/>
        </w:rPr>
        <w:t xml:space="preserve">phê duyệt kế hoạch </w:t>
      </w:r>
      <w:r w:rsidR="004466E5" w:rsidRPr="003E28B8">
        <w:rPr>
          <w:color w:val="auto"/>
          <w:spacing w:val="-2"/>
        </w:rPr>
        <w:t>trước khi tổ chức dạy học.</w:t>
      </w:r>
    </w:p>
    <w:p w14:paraId="1A4BCAFC" w14:textId="77777777" w:rsidR="00385F08" w:rsidRDefault="00024D62" w:rsidP="00F84858">
      <w:pPr>
        <w:spacing w:before="60"/>
        <w:ind w:right="49" w:firstLine="709"/>
        <w:jc w:val="both"/>
        <w:rPr>
          <w:noProof/>
        </w:rPr>
      </w:pPr>
      <w:r w:rsidRPr="002000C4">
        <w:rPr>
          <w:i/>
          <w:spacing w:val="-2"/>
        </w:rPr>
        <w:t>- Đối với lớp 3</w:t>
      </w:r>
      <w:r>
        <w:rPr>
          <w:i/>
          <w:spacing w:val="-2"/>
        </w:rPr>
        <w:t>,</w:t>
      </w:r>
      <w:r w:rsidRPr="002000C4">
        <w:rPr>
          <w:i/>
          <w:spacing w:val="-2"/>
        </w:rPr>
        <w:t xml:space="preserve"> lớp 4</w:t>
      </w:r>
      <w:r w:rsidRPr="002000C4">
        <w:rPr>
          <w:spacing w:val="-2"/>
        </w:rPr>
        <w:t xml:space="preserve">: </w:t>
      </w:r>
      <w:r>
        <w:rPr>
          <w:spacing w:val="-2"/>
        </w:rPr>
        <w:t>T</w:t>
      </w:r>
      <w:r w:rsidRPr="002000C4">
        <w:rPr>
          <w:spacing w:val="-2"/>
        </w:rPr>
        <w:t>riển khai thực hiện các giải pháp để tổ chứ</w:t>
      </w:r>
      <w:r w:rsidR="00BA71E1">
        <w:rPr>
          <w:spacing w:val="-2"/>
        </w:rPr>
        <w:t xml:space="preserve">c dạy học môn </w:t>
      </w:r>
      <w:r w:rsidR="00A2599A">
        <w:rPr>
          <w:spacing w:val="-2"/>
        </w:rPr>
        <w:t xml:space="preserve">Tiếng Anh </w:t>
      </w:r>
      <w:r w:rsidR="00385F08">
        <w:rPr>
          <w:spacing w:val="-2"/>
        </w:rPr>
        <w:t xml:space="preserve">cho học sinh </w:t>
      </w:r>
      <w:r w:rsidR="00BA71E1">
        <w:rPr>
          <w:spacing w:val="-2"/>
        </w:rPr>
        <w:t>(</w:t>
      </w:r>
      <w:r w:rsidR="00BA71E1" w:rsidRPr="002000C4">
        <w:rPr>
          <w:spacing w:val="-2"/>
        </w:rPr>
        <w:t>Ngoại ngữ 1</w:t>
      </w:r>
      <w:r w:rsidR="00385F08">
        <w:rPr>
          <w:spacing w:val="-2"/>
        </w:rPr>
        <w:t xml:space="preserve">) </w:t>
      </w:r>
      <w:r w:rsidR="00385F08" w:rsidRPr="00E06CF6">
        <w:t xml:space="preserve">theo Thông tư số 32/2018/TT-BGDĐT ngày 26/12/2018 về Chương trình </w:t>
      </w:r>
      <w:r w:rsidR="00385F08">
        <w:t>GDPT</w:t>
      </w:r>
      <w:r w:rsidR="00385F08" w:rsidRPr="00E06CF6">
        <w:t xml:space="preserve"> và</w:t>
      </w:r>
      <w:r w:rsidR="00385F08" w:rsidRPr="00E06CF6">
        <w:rPr>
          <w:noProof/>
        </w:rPr>
        <w:t xml:space="preserve"> Công văn số 816/BGDĐT-GDTH ngày 09/3/2022 về việc tổ chức dạy học môn Tiếng Anh và môn Tin học theo Chương trình </w:t>
      </w:r>
      <w:r w:rsidR="00385F08">
        <w:t>GDPT</w:t>
      </w:r>
      <w:r w:rsidR="00385F08" w:rsidRPr="00E06CF6">
        <w:rPr>
          <w:noProof/>
        </w:rPr>
        <w:t xml:space="preserve"> 2018 cấp tiểu học</w:t>
      </w:r>
      <w:r w:rsidR="00385F08">
        <w:rPr>
          <w:noProof/>
        </w:rPr>
        <w:t>.</w:t>
      </w:r>
    </w:p>
    <w:p w14:paraId="6A3E9D7D" w14:textId="6C60E71D" w:rsidR="00BB3EE4" w:rsidRPr="0014109D" w:rsidRDefault="00BB3EE4" w:rsidP="00F02721">
      <w:pPr>
        <w:spacing w:before="80"/>
        <w:ind w:firstLine="709"/>
        <w:jc w:val="both"/>
        <w:rPr>
          <w:color w:val="auto"/>
          <w:spacing w:val="-4"/>
        </w:rPr>
      </w:pPr>
      <w:r w:rsidRPr="0014109D">
        <w:rPr>
          <w:color w:val="auto"/>
          <w:spacing w:val="-4"/>
        </w:rPr>
        <w:t xml:space="preserve">- </w:t>
      </w:r>
      <w:r w:rsidR="007362D8" w:rsidRPr="002000C4">
        <w:rPr>
          <w:i/>
          <w:spacing w:val="-2"/>
        </w:rPr>
        <w:t xml:space="preserve"> Đối với lớp </w:t>
      </w:r>
      <w:r w:rsidR="007362D8">
        <w:rPr>
          <w:i/>
          <w:spacing w:val="-2"/>
        </w:rPr>
        <w:t>5</w:t>
      </w:r>
      <w:r w:rsidR="007362D8" w:rsidRPr="002000C4">
        <w:rPr>
          <w:spacing w:val="-2"/>
        </w:rPr>
        <w:t xml:space="preserve">: </w:t>
      </w:r>
      <w:r w:rsidRPr="0014109D">
        <w:rPr>
          <w:color w:val="auto"/>
          <w:spacing w:val="-4"/>
        </w:rPr>
        <w:t xml:space="preserve">Tiếp tục </w:t>
      </w:r>
      <w:r w:rsidR="00230384" w:rsidRPr="0014109D">
        <w:rPr>
          <w:color w:val="auto"/>
          <w:spacing w:val="-4"/>
          <w:lang w:val="pt-BR"/>
        </w:rPr>
        <w:t xml:space="preserve">dạy môn </w:t>
      </w:r>
      <w:r w:rsidR="00023377" w:rsidRPr="0014109D">
        <w:rPr>
          <w:color w:val="auto"/>
          <w:spacing w:val="-4"/>
          <w:lang w:val="pt-BR"/>
        </w:rPr>
        <w:t xml:space="preserve">Tiếng Anh </w:t>
      </w:r>
      <w:r w:rsidR="00EB05C6" w:rsidRPr="0014109D">
        <w:rPr>
          <w:color w:val="auto"/>
          <w:spacing w:val="-4"/>
          <w:lang w:val="pt-BR"/>
        </w:rPr>
        <w:t xml:space="preserve">tự chọn </w:t>
      </w:r>
      <w:r w:rsidRPr="0014109D">
        <w:rPr>
          <w:color w:val="auto"/>
          <w:spacing w:val="-4"/>
        </w:rPr>
        <w:t xml:space="preserve">theo </w:t>
      </w:r>
      <w:r w:rsidR="00FB46AA" w:rsidRPr="0014109D">
        <w:rPr>
          <w:color w:val="auto"/>
          <w:spacing w:val="-4"/>
        </w:rPr>
        <w:t>Chương trình GDPT</w:t>
      </w:r>
      <w:r w:rsidRPr="0014109D">
        <w:rPr>
          <w:color w:val="auto"/>
          <w:spacing w:val="-4"/>
        </w:rPr>
        <w:t xml:space="preserve"> 2006</w:t>
      </w:r>
      <w:r w:rsidR="00FC4F4F" w:rsidRPr="0014109D">
        <w:rPr>
          <w:color w:val="auto"/>
          <w:spacing w:val="-4"/>
        </w:rPr>
        <w:t xml:space="preserve"> </w:t>
      </w:r>
      <w:r w:rsidRPr="0014109D">
        <w:rPr>
          <w:color w:val="auto"/>
          <w:spacing w:val="-4"/>
        </w:rPr>
        <w:t xml:space="preserve">và Chương trình thí điểm Tiếng Anh cấp </w:t>
      </w:r>
      <w:r w:rsidR="00DE2875">
        <w:rPr>
          <w:color w:val="auto"/>
          <w:spacing w:val="-4"/>
        </w:rPr>
        <w:t>t</w:t>
      </w:r>
      <w:r w:rsidRPr="0014109D">
        <w:rPr>
          <w:color w:val="auto"/>
          <w:spacing w:val="-4"/>
        </w:rPr>
        <w:t>iểu học</w:t>
      </w:r>
      <w:r w:rsidRPr="0014109D">
        <w:rPr>
          <w:rStyle w:val="FootnoteReference"/>
          <w:color w:val="auto"/>
          <w:spacing w:val="-4"/>
        </w:rPr>
        <w:footnoteReference w:id="12"/>
      </w:r>
      <w:r w:rsidRPr="0014109D">
        <w:rPr>
          <w:color w:val="auto"/>
          <w:spacing w:val="-4"/>
        </w:rPr>
        <w:t xml:space="preserve">; </w:t>
      </w:r>
      <w:r w:rsidR="009550F3">
        <w:rPr>
          <w:color w:val="auto"/>
          <w:spacing w:val="-4"/>
        </w:rPr>
        <w:t>tạo điều kiện để học sinh lớp 5</w:t>
      </w:r>
      <w:r w:rsidR="0045702D" w:rsidRPr="0014109D">
        <w:rPr>
          <w:color w:val="auto"/>
          <w:spacing w:val="-4"/>
        </w:rPr>
        <w:t xml:space="preserve">được học chương trình </w:t>
      </w:r>
      <w:r w:rsidR="00023377" w:rsidRPr="0014109D">
        <w:rPr>
          <w:color w:val="auto"/>
          <w:spacing w:val="-4"/>
        </w:rPr>
        <w:t xml:space="preserve">môn </w:t>
      </w:r>
      <w:r w:rsidRPr="0014109D">
        <w:rPr>
          <w:color w:val="auto"/>
          <w:spacing w:val="-4"/>
        </w:rPr>
        <w:t>Tiếng Anh 4 tiết/tuần</w:t>
      </w:r>
      <w:r w:rsidR="00074221" w:rsidRPr="0014109D">
        <w:rPr>
          <w:color w:val="auto"/>
          <w:spacing w:val="-4"/>
        </w:rPr>
        <w:t xml:space="preserve">; </w:t>
      </w:r>
      <w:r w:rsidRPr="0014109D">
        <w:rPr>
          <w:color w:val="auto"/>
          <w:spacing w:val="-4"/>
        </w:rPr>
        <w:t xml:space="preserve">tiếp cận Chương trình </w:t>
      </w:r>
      <w:r w:rsidRPr="0014109D">
        <w:rPr>
          <w:color w:val="auto"/>
          <w:spacing w:val="-4"/>
        </w:rPr>
        <w:lastRenderedPageBreak/>
        <w:t xml:space="preserve">môn Tiếng Anh theo </w:t>
      </w:r>
      <w:r w:rsidR="00FB46AA" w:rsidRPr="0014109D">
        <w:rPr>
          <w:color w:val="auto"/>
          <w:spacing w:val="-4"/>
        </w:rPr>
        <w:t>Chương trình GDPT</w:t>
      </w:r>
      <w:r w:rsidRPr="0014109D">
        <w:rPr>
          <w:color w:val="auto"/>
          <w:spacing w:val="-4"/>
        </w:rPr>
        <w:t xml:space="preserve"> 2018 một cách linh hoạt, phù hợp để tạo tâm thế sẵn sàng cho học sinh học lên lớp 6 theo chương trình mới.  </w:t>
      </w:r>
    </w:p>
    <w:p w14:paraId="7F2CB613" w14:textId="0FF732C5" w:rsidR="00F8142B" w:rsidRPr="00773E10" w:rsidRDefault="00F8142B" w:rsidP="007362D8">
      <w:pPr>
        <w:spacing w:before="60" w:after="60"/>
        <w:ind w:right="51" w:firstLine="709"/>
        <w:jc w:val="both"/>
        <w:rPr>
          <w:color w:val="auto"/>
          <w:spacing w:val="-2"/>
        </w:rPr>
      </w:pPr>
      <w:r w:rsidRPr="00773E10">
        <w:rPr>
          <w:color w:val="auto"/>
          <w:spacing w:val="-2"/>
        </w:rPr>
        <w:t xml:space="preserve">- </w:t>
      </w:r>
      <w:r w:rsidR="006D2500">
        <w:rPr>
          <w:color w:val="auto"/>
          <w:spacing w:val="-2"/>
        </w:rPr>
        <w:t>Các trường</w:t>
      </w:r>
      <w:r w:rsidR="00EC2E2A" w:rsidRPr="00773E10">
        <w:rPr>
          <w:color w:val="auto"/>
          <w:spacing w:val="-2"/>
        </w:rPr>
        <w:t xml:space="preserve"> có </w:t>
      </w:r>
      <w:r w:rsidR="006D2500">
        <w:rPr>
          <w:color w:val="auto"/>
          <w:spacing w:val="-2"/>
        </w:rPr>
        <w:t xml:space="preserve">đủ </w:t>
      </w:r>
      <w:r w:rsidR="00EC2E2A" w:rsidRPr="00773E10">
        <w:rPr>
          <w:color w:val="auto"/>
          <w:spacing w:val="-2"/>
        </w:rPr>
        <w:t xml:space="preserve">điều kiện </w:t>
      </w:r>
      <w:r w:rsidR="00E64438">
        <w:rPr>
          <w:color w:val="auto"/>
          <w:spacing w:val="-2"/>
        </w:rPr>
        <w:t xml:space="preserve">và có được sự đồng thuận của CMHS, </w:t>
      </w:r>
      <w:r w:rsidR="00EC2E2A" w:rsidRPr="00773E10">
        <w:rPr>
          <w:color w:val="auto"/>
          <w:spacing w:val="-2"/>
        </w:rPr>
        <w:t>có thể triển khai dạy học tiến</w:t>
      </w:r>
      <w:r w:rsidR="00EC2E2A">
        <w:rPr>
          <w:color w:val="auto"/>
          <w:spacing w:val="-2"/>
        </w:rPr>
        <w:t xml:space="preserve">g Anh với giáo viên nước ngoài </w:t>
      </w:r>
      <w:r w:rsidR="00EC2E2A" w:rsidRPr="00773E10">
        <w:rPr>
          <w:color w:val="auto"/>
          <w:spacing w:val="-2"/>
        </w:rPr>
        <w:t xml:space="preserve">theo </w:t>
      </w:r>
      <w:r w:rsidR="007362D8" w:rsidRPr="00581D46">
        <w:rPr>
          <w:spacing w:val="-2"/>
        </w:rPr>
        <w:t>Công văn số 1315/SGDĐT-GDTrH ngày 07/8/2023 của Sở GD</w:t>
      </w:r>
      <w:r w:rsidR="007362D8">
        <w:rPr>
          <w:spacing w:val="-2"/>
        </w:rPr>
        <w:t>&amp;</w:t>
      </w:r>
      <w:r w:rsidR="007362D8" w:rsidRPr="00581D46">
        <w:rPr>
          <w:spacing w:val="-2"/>
        </w:rPr>
        <w:t>ĐT hướng dẫn dạy học Tiếng Anh với giáo viên nước ngoài theo hình thức xã hội hoá trong các trường Tiểu học và THCS năm học 2023-2024.</w:t>
      </w:r>
      <w:r w:rsidRPr="00773E10">
        <w:rPr>
          <w:color w:val="auto"/>
          <w:spacing w:val="-2"/>
        </w:rPr>
        <w:t xml:space="preserve"> </w:t>
      </w:r>
      <w:proofErr w:type="gramStart"/>
      <w:r w:rsidR="007362D8">
        <w:rPr>
          <w:color w:val="auto"/>
          <w:spacing w:val="-2"/>
        </w:rPr>
        <w:t>Đ</w:t>
      </w:r>
      <w:r w:rsidRPr="00773E10">
        <w:rPr>
          <w:color w:val="auto"/>
          <w:spacing w:val="-2"/>
        </w:rPr>
        <w:t xml:space="preserve">ẩy mạnh thực hành </w:t>
      </w:r>
      <w:r w:rsidR="00603346" w:rsidRPr="00773E10">
        <w:rPr>
          <w:color w:val="auto"/>
          <w:spacing w:val="-2"/>
        </w:rPr>
        <w:t>t</w:t>
      </w:r>
      <w:r w:rsidRPr="00773E10">
        <w:rPr>
          <w:color w:val="auto"/>
          <w:spacing w:val="-2"/>
        </w:rPr>
        <w:t>iếng Anh qua các hoạt động như đọc truyện, hoạt động trải nghiệm, các sân chơi, giao lưu.</w:t>
      </w:r>
      <w:proofErr w:type="gramEnd"/>
      <w:r w:rsidR="00FA6D4F" w:rsidRPr="00773E10">
        <w:rPr>
          <w:color w:val="auto"/>
          <w:spacing w:val="-2"/>
        </w:rPr>
        <w:t xml:space="preserve"> </w:t>
      </w:r>
    </w:p>
    <w:p w14:paraId="6DE9965A" w14:textId="77777777" w:rsidR="00F8142B" w:rsidRPr="00CF63C6" w:rsidRDefault="00F8142B" w:rsidP="00F84858">
      <w:pPr>
        <w:spacing w:before="60"/>
        <w:ind w:firstLine="709"/>
        <w:jc w:val="both"/>
        <w:rPr>
          <w:b/>
          <w:color w:val="auto"/>
        </w:rPr>
      </w:pPr>
      <w:r w:rsidRPr="00CF63C6">
        <w:rPr>
          <w:b/>
          <w:color w:val="auto"/>
        </w:rPr>
        <w:t>2.4. Tổ chức dạy Tin học</w:t>
      </w:r>
      <w:r w:rsidR="00383EA9" w:rsidRPr="00CF63C6">
        <w:rPr>
          <w:b/>
          <w:color w:val="auto"/>
        </w:rPr>
        <w:t xml:space="preserve"> </w:t>
      </w:r>
      <w:proofErr w:type="gramStart"/>
      <w:r w:rsidR="00363F9E" w:rsidRPr="00CF63C6">
        <w:rPr>
          <w:b/>
          <w:color w:val="auto"/>
        </w:rPr>
        <w:t>theo</w:t>
      </w:r>
      <w:proofErr w:type="gramEnd"/>
      <w:r w:rsidR="00363F9E" w:rsidRPr="00CF63C6">
        <w:rPr>
          <w:b/>
          <w:color w:val="auto"/>
        </w:rPr>
        <w:t xml:space="preserve"> </w:t>
      </w:r>
      <w:r w:rsidR="00363F9E" w:rsidRPr="00CF63C6">
        <w:rPr>
          <w:b/>
          <w:color w:val="auto"/>
          <w:spacing w:val="-4"/>
        </w:rPr>
        <w:t>Chương trình GDPT</w:t>
      </w:r>
    </w:p>
    <w:p w14:paraId="182E98FC" w14:textId="38624E46" w:rsidR="008C0081" w:rsidRPr="005C1648" w:rsidRDefault="008C0081" w:rsidP="00F84858">
      <w:pPr>
        <w:spacing w:before="60"/>
        <w:ind w:firstLine="709"/>
        <w:jc w:val="both"/>
        <w:rPr>
          <w:bCs/>
        </w:rPr>
      </w:pPr>
      <w:r w:rsidRPr="005C1648">
        <w:rPr>
          <w:lang w:val="pt-BR"/>
        </w:rPr>
        <w:t xml:space="preserve">- Tổ chức dạy học môn Tin học bắt buộc đối với lớp 3, lớp 4 </w:t>
      </w:r>
      <w:r w:rsidRPr="005C1648">
        <w:t xml:space="preserve">theo quy định trong Chương trình GDPT 2018; triển khai thực hiện các giải pháp để tổ chức dạy học môn Tin học theo </w:t>
      </w:r>
      <w:r w:rsidRPr="005C1648">
        <w:rPr>
          <w:lang w:val="pt-BR"/>
        </w:rPr>
        <w:t>hướng dẫn của Bộ GD&amp;ĐT</w:t>
      </w:r>
      <w:r w:rsidRPr="005C1648">
        <w:rPr>
          <w:rStyle w:val="FootnoteReference"/>
          <w:lang w:val="pt-BR"/>
        </w:rPr>
        <w:footnoteReference w:id="13"/>
      </w:r>
      <w:r w:rsidRPr="005C1648">
        <w:rPr>
          <w:lang w:val="pt-BR"/>
        </w:rPr>
        <w:t>;</w:t>
      </w:r>
      <w:r w:rsidRPr="005C1648">
        <w:t xml:space="preserve"> tạo cơ hội cho học sinh lớp 1, lớp 2 được tiếp cận giáo dục Tin học.</w:t>
      </w:r>
      <w:r w:rsidRPr="005C1648">
        <w:rPr>
          <w:bCs/>
        </w:rPr>
        <w:t xml:space="preserve"> </w:t>
      </w:r>
    </w:p>
    <w:p w14:paraId="471280AB" w14:textId="1F35A850" w:rsidR="008C0081" w:rsidRPr="005C1648" w:rsidRDefault="008C0081" w:rsidP="00F84858">
      <w:pPr>
        <w:spacing w:before="60"/>
        <w:ind w:firstLine="709"/>
        <w:jc w:val="both"/>
        <w:rPr>
          <w:lang w:val="pt-BR"/>
        </w:rPr>
      </w:pPr>
      <w:r w:rsidRPr="005C1648">
        <w:rPr>
          <w:bCs/>
        </w:rPr>
        <w:t xml:space="preserve">- Duy trì 100% số lớp và học sinh lớp 5 được học </w:t>
      </w:r>
      <w:r w:rsidR="00ED225B" w:rsidRPr="005C1648">
        <w:rPr>
          <w:bCs/>
        </w:rPr>
        <w:t xml:space="preserve">tự chọn </w:t>
      </w:r>
      <w:r w:rsidRPr="005C1648">
        <w:rPr>
          <w:bCs/>
        </w:rPr>
        <w:t xml:space="preserve">môn Tin học theo Chương trình </w:t>
      </w:r>
      <w:r w:rsidR="00ED225B">
        <w:rPr>
          <w:bCs/>
        </w:rPr>
        <w:t>GDPT</w:t>
      </w:r>
      <w:r w:rsidRPr="005C1648">
        <w:rPr>
          <w:bCs/>
        </w:rPr>
        <w:t xml:space="preserve"> 2006; tiếp cận Chương trình môn Tin học trong Chương trình GDPT 2018 một cách linh hoạt, phù hợp trên cơ sở tinh giản Chương trình GDPT 2006, tạo điều kiện tốt nhất cho học sinh tiếp cận, học tập môn Tin học ở lớp 6.</w:t>
      </w:r>
    </w:p>
    <w:p w14:paraId="0AB1DC45" w14:textId="171BCC8B" w:rsidR="00F8142B" w:rsidRPr="005C1648" w:rsidRDefault="00F8142B" w:rsidP="00F84858">
      <w:pPr>
        <w:tabs>
          <w:tab w:val="left" w:pos="3766"/>
        </w:tabs>
        <w:spacing w:before="60"/>
        <w:ind w:firstLine="700"/>
        <w:jc w:val="both"/>
        <w:rPr>
          <w:color w:val="auto"/>
        </w:rPr>
      </w:pPr>
      <w:r w:rsidRPr="005C1648">
        <w:rPr>
          <w:color w:val="auto"/>
          <w:lang w:val="vi-VN"/>
        </w:rPr>
        <w:t>-</w:t>
      </w:r>
      <w:r w:rsidR="00B8492B" w:rsidRPr="005C1648">
        <w:rPr>
          <w:color w:val="auto"/>
        </w:rPr>
        <w:t xml:space="preserve"> </w:t>
      </w:r>
      <w:r w:rsidRPr="005C1648">
        <w:rPr>
          <w:color w:val="auto"/>
          <w:lang w:val="vi-VN"/>
        </w:rPr>
        <w:t xml:space="preserve">Chuẩn bị tốt điều kiện </w:t>
      </w:r>
      <w:r w:rsidR="00B7236E" w:rsidRPr="005C1648">
        <w:rPr>
          <w:color w:val="auto"/>
          <w:lang w:val="vi-VN"/>
        </w:rPr>
        <w:t>CSVC</w:t>
      </w:r>
      <w:r w:rsidRPr="005C1648">
        <w:rPr>
          <w:color w:val="auto"/>
          <w:lang w:val="vi-VN"/>
        </w:rPr>
        <w:t>, thiết bị dạy học</w:t>
      </w:r>
      <w:r w:rsidR="00ED225B">
        <w:rPr>
          <w:color w:val="auto"/>
        </w:rPr>
        <w:t xml:space="preserve"> (</w:t>
      </w:r>
      <w:r w:rsidRPr="005C1648">
        <w:rPr>
          <w:color w:val="auto"/>
          <w:lang w:val="vi-VN"/>
        </w:rPr>
        <w:t>xây dựng, nâng cấp, bổ sung thiết bị phòng máy</w:t>
      </w:r>
      <w:r w:rsidRPr="005C1648">
        <w:rPr>
          <w:color w:val="auto"/>
        </w:rPr>
        <w:t xml:space="preserve"> ở các điểm trường</w:t>
      </w:r>
      <w:r w:rsidR="00ED225B">
        <w:rPr>
          <w:color w:val="auto"/>
        </w:rPr>
        <w:t xml:space="preserve">), </w:t>
      </w:r>
      <w:r w:rsidR="00ED225B" w:rsidRPr="005C1648">
        <w:rPr>
          <w:color w:val="auto"/>
        </w:rPr>
        <w:t>đảm bảo tối thiểu 2 học sinh/máy tính (tương ứng với lớp có sĩ số cao nhất trong trường)</w:t>
      </w:r>
      <w:r w:rsidR="005D442D" w:rsidRPr="005C1648">
        <w:rPr>
          <w:color w:val="auto"/>
        </w:rPr>
        <w:t>;</w:t>
      </w:r>
      <w:r w:rsidR="00D90B5A" w:rsidRPr="005C1648">
        <w:rPr>
          <w:color w:val="auto"/>
        </w:rPr>
        <w:t xml:space="preserve"> </w:t>
      </w:r>
      <w:r w:rsidRPr="005C1648">
        <w:rPr>
          <w:color w:val="auto"/>
        </w:rPr>
        <w:t xml:space="preserve">phòng </w:t>
      </w:r>
      <w:r w:rsidR="007A544C" w:rsidRPr="005C1648">
        <w:rPr>
          <w:color w:val="auto"/>
        </w:rPr>
        <w:t>họ</w:t>
      </w:r>
      <w:r w:rsidR="00ED225B">
        <w:rPr>
          <w:color w:val="auto"/>
        </w:rPr>
        <w:t>c tin học đảm bảo có đường truyền Internet ổn định</w:t>
      </w:r>
      <w:r w:rsidRPr="005C1648">
        <w:rPr>
          <w:color w:val="auto"/>
        </w:rPr>
        <w:t>.</w:t>
      </w:r>
    </w:p>
    <w:p w14:paraId="06405A27" w14:textId="0F9B9B33" w:rsidR="008C29BE" w:rsidRPr="008C29BE" w:rsidRDefault="008C29BE" w:rsidP="00F84858">
      <w:pPr>
        <w:spacing w:before="60"/>
        <w:ind w:right="49" w:firstLine="709"/>
        <w:jc w:val="both"/>
        <w:rPr>
          <w:b/>
          <w:lang w:val="pt-BR"/>
        </w:rPr>
      </w:pPr>
      <w:r w:rsidRPr="008C29BE">
        <w:rPr>
          <w:b/>
          <w:lang w:val="pt-BR"/>
        </w:rPr>
        <w:t xml:space="preserve">2.5. Triển khai giáo dục STEM </w:t>
      </w:r>
    </w:p>
    <w:p w14:paraId="3B7E1E77" w14:textId="7A7CFE0E" w:rsidR="008C29BE" w:rsidRPr="002000C4" w:rsidRDefault="008C29BE" w:rsidP="00F84858">
      <w:pPr>
        <w:autoSpaceDE w:val="0"/>
        <w:autoSpaceDN w:val="0"/>
        <w:adjustRightInd w:val="0"/>
        <w:spacing w:before="60"/>
        <w:ind w:right="49" w:firstLine="709"/>
        <w:jc w:val="both"/>
        <w:rPr>
          <w:spacing w:val="-4"/>
        </w:rPr>
      </w:pPr>
      <w:r>
        <w:rPr>
          <w:lang w:eastAsia="en-GB"/>
        </w:rPr>
        <w:t xml:space="preserve">- Tham gia chương trình tập huấn của Sở GD&amp;ĐT về việc triển khai </w:t>
      </w:r>
      <w:r w:rsidRPr="002000C4">
        <w:rPr>
          <w:spacing w:val="-4"/>
        </w:rPr>
        <w:t>giáo dục STEM</w:t>
      </w:r>
      <w:r>
        <w:rPr>
          <w:spacing w:val="-4"/>
        </w:rPr>
        <w:t xml:space="preserve"> trong năm học 2023-2024</w:t>
      </w:r>
      <w:r w:rsidR="002E518D">
        <w:rPr>
          <w:spacing w:val="-4"/>
        </w:rPr>
        <w:t>;</w:t>
      </w:r>
      <w:r w:rsidR="002E518D" w:rsidRPr="002E518D">
        <w:rPr>
          <w:lang w:eastAsia="en-GB"/>
        </w:rPr>
        <w:t xml:space="preserve"> </w:t>
      </w:r>
      <w:r w:rsidR="002E518D">
        <w:rPr>
          <w:lang w:eastAsia="en-GB"/>
        </w:rPr>
        <w:t>tích cực tham mưu, huy động các n</w:t>
      </w:r>
      <w:r w:rsidR="002E518D" w:rsidRPr="002000C4">
        <w:rPr>
          <w:lang w:eastAsia="en-GB"/>
        </w:rPr>
        <w:t xml:space="preserve">guồn kinh phí </w:t>
      </w:r>
      <w:r w:rsidR="002E518D">
        <w:rPr>
          <w:lang w:eastAsia="en-GB"/>
        </w:rPr>
        <w:t xml:space="preserve">đầu tư </w:t>
      </w:r>
      <w:r w:rsidR="002E518D" w:rsidRPr="002000C4">
        <w:rPr>
          <w:lang w:eastAsia="en-GB"/>
        </w:rPr>
        <w:t xml:space="preserve">trang </w:t>
      </w:r>
      <w:r w:rsidR="002E518D">
        <w:rPr>
          <w:lang w:eastAsia="en-GB"/>
        </w:rPr>
        <w:t xml:space="preserve">thiết </w:t>
      </w:r>
      <w:r w:rsidR="002E518D" w:rsidRPr="002000C4">
        <w:rPr>
          <w:lang w:eastAsia="en-GB"/>
        </w:rPr>
        <w:t xml:space="preserve">bị để </w:t>
      </w:r>
      <w:r w:rsidR="002C03F5">
        <w:rPr>
          <w:lang w:eastAsia="en-GB"/>
        </w:rPr>
        <w:t xml:space="preserve">triển khai </w:t>
      </w:r>
      <w:r w:rsidR="002E518D" w:rsidRPr="002000C4">
        <w:rPr>
          <w:lang w:eastAsia="en-GB"/>
        </w:rPr>
        <w:t xml:space="preserve">thực hiện hiệu quả giáo dục STEM trong các </w:t>
      </w:r>
      <w:r w:rsidR="002E518D">
        <w:rPr>
          <w:lang w:eastAsia="en-GB"/>
        </w:rPr>
        <w:t>trường t</w:t>
      </w:r>
      <w:r w:rsidR="002E518D" w:rsidRPr="002000C4">
        <w:rPr>
          <w:lang w:eastAsia="en-GB"/>
        </w:rPr>
        <w:t>iểu học</w:t>
      </w:r>
      <w:r w:rsidR="002E518D">
        <w:rPr>
          <w:lang w:eastAsia="en-GB"/>
        </w:rPr>
        <w:t>.</w:t>
      </w:r>
    </w:p>
    <w:p w14:paraId="6DCF4C2D" w14:textId="4D87E698" w:rsidR="008C29BE" w:rsidRPr="00F84858" w:rsidRDefault="008C29BE" w:rsidP="00F84858">
      <w:pPr>
        <w:autoSpaceDE w:val="0"/>
        <w:autoSpaceDN w:val="0"/>
        <w:adjustRightInd w:val="0"/>
        <w:spacing w:before="60"/>
        <w:ind w:right="49" w:firstLine="709"/>
        <w:jc w:val="both"/>
        <w:rPr>
          <w:spacing w:val="-2"/>
          <w:lang w:eastAsia="en-GB"/>
        </w:rPr>
      </w:pPr>
      <w:r w:rsidRPr="00F84858">
        <w:rPr>
          <w:spacing w:val="-2"/>
        </w:rPr>
        <w:t xml:space="preserve">- Các trường chủ động phương </w:t>
      </w:r>
      <w:proofErr w:type="gramStart"/>
      <w:r w:rsidRPr="00F84858">
        <w:rPr>
          <w:spacing w:val="-2"/>
        </w:rPr>
        <w:t>án</w:t>
      </w:r>
      <w:proofErr w:type="gramEnd"/>
      <w:r w:rsidRPr="00F84858">
        <w:rPr>
          <w:spacing w:val="-2"/>
        </w:rPr>
        <w:t xml:space="preserve"> tổ chức </w:t>
      </w:r>
      <w:r w:rsidR="008319FD" w:rsidRPr="00F84858">
        <w:rPr>
          <w:spacing w:val="-2"/>
        </w:rPr>
        <w:t xml:space="preserve">triển khai mô hình </w:t>
      </w:r>
      <w:r w:rsidRPr="00F84858">
        <w:rPr>
          <w:spacing w:val="-2"/>
        </w:rPr>
        <w:t>giáo dục STEM theo yêu cầu trong Chương trình GDPT 2018</w:t>
      </w:r>
      <w:r w:rsidRPr="00F84858">
        <w:rPr>
          <w:rStyle w:val="FootnoteReference"/>
          <w:spacing w:val="-2"/>
        </w:rPr>
        <w:footnoteReference w:id="14"/>
      </w:r>
      <w:r w:rsidR="000503DA" w:rsidRPr="00F84858">
        <w:rPr>
          <w:spacing w:val="-2"/>
        </w:rPr>
        <w:t xml:space="preserve">. </w:t>
      </w:r>
      <w:r w:rsidRPr="00F84858">
        <w:rPr>
          <w:spacing w:val="-2"/>
          <w:lang w:eastAsia="en-GB"/>
        </w:rPr>
        <w:t>Tổ chức nghiên cứu tài liệu, xây dựng kế hoạch giáo dục tích hợp một số môn học, hoạt động giáo dục có trong chương trình vào giáo dục STEM giúp mở rộng, nâng cao hiệu quả giáo dục thực hành và hợp tác theo nhiều cách khác nhau</w:t>
      </w:r>
      <w:r w:rsidR="00124094" w:rsidRPr="00F84858">
        <w:rPr>
          <w:spacing w:val="-2"/>
          <w:lang w:eastAsia="en-GB"/>
        </w:rPr>
        <w:t>,</w:t>
      </w:r>
      <w:r w:rsidRPr="00F84858">
        <w:rPr>
          <w:spacing w:val="-2"/>
          <w:lang w:eastAsia="en-GB"/>
        </w:rPr>
        <w:t xml:space="preserve"> thúc đẩy tính sáng tạo, trí tò mò của học sinh.</w:t>
      </w:r>
      <w:r w:rsidR="008319FD" w:rsidRPr="00F84858">
        <w:rPr>
          <w:spacing w:val="-2"/>
          <w:lang w:eastAsia="en-GB"/>
        </w:rPr>
        <w:t xml:space="preserve"> Tổ chức tham quan học tập các đơn vị đã tổ chức giáo dục Steam; triển khai thí điểm ở mọt số môn, lớp, qua đó rút kinh nghiệm, triển khai trong diện rộng.</w:t>
      </w:r>
    </w:p>
    <w:p w14:paraId="6E361F28" w14:textId="485A694B" w:rsidR="008C29BE" w:rsidRPr="002000C4" w:rsidRDefault="008C29BE" w:rsidP="00F02721">
      <w:pPr>
        <w:spacing w:before="80"/>
        <w:ind w:firstLine="709"/>
        <w:jc w:val="both"/>
        <w:rPr>
          <w:lang w:eastAsia="en-GB"/>
        </w:rPr>
      </w:pPr>
      <w:r w:rsidRPr="002000C4">
        <w:rPr>
          <w:lang w:eastAsia="en-GB"/>
        </w:rPr>
        <w:t xml:space="preserve">- </w:t>
      </w:r>
      <w:r w:rsidR="002E518D">
        <w:rPr>
          <w:lang w:eastAsia="en-GB"/>
        </w:rPr>
        <w:t>Các trường, cán bộ quản lý,</w:t>
      </w:r>
      <w:r w:rsidRPr="002000C4">
        <w:rPr>
          <w:lang w:eastAsia="en-GB"/>
        </w:rPr>
        <w:t xml:space="preserve"> giáo viên sử dụng hiệu quả nguồn học liệu tại địa chỉ website </w:t>
      </w:r>
      <w:hyperlink r:id="rId9" w:history="1">
        <w:r w:rsidRPr="002E518D">
          <w:rPr>
            <w:rStyle w:val="Hyperlink"/>
            <w:color w:val="auto"/>
            <w:u w:val="none"/>
            <w:lang w:eastAsia="en-GB"/>
          </w:rPr>
          <w:t>https://stemtieuhoc.edu.vn</w:t>
        </w:r>
      </w:hyperlink>
      <w:r w:rsidR="002E518D">
        <w:rPr>
          <w:lang w:eastAsia="en-GB"/>
        </w:rPr>
        <w:t xml:space="preserve">, </w:t>
      </w:r>
      <w:r w:rsidRPr="002000C4">
        <w:rPr>
          <w:lang w:eastAsia="en-GB"/>
        </w:rPr>
        <w:t xml:space="preserve">lựa chọn tài liệu, các nguồn học liệu khác </w:t>
      </w:r>
      <w:proofErr w:type="gramStart"/>
      <w:r w:rsidRPr="002000C4">
        <w:rPr>
          <w:lang w:eastAsia="en-GB"/>
        </w:rPr>
        <w:t>theo</w:t>
      </w:r>
      <w:proofErr w:type="gramEnd"/>
      <w:r w:rsidRPr="002000C4">
        <w:rPr>
          <w:lang w:eastAsia="en-GB"/>
        </w:rPr>
        <w:t xml:space="preserve"> quy định</w:t>
      </w:r>
      <w:r w:rsidRPr="002000C4">
        <w:rPr>
          <w:rStyle w:val="FootnoteReference"/>
          <w:lang w:eastAsia="en-GB"/>
        </w:rPr>
        <w:footnoteReference w:id="15"/>
      </w:r>
      <w:r w:rsidRPr="002000C4">
        <w:rPr>
          <w:lang w:eastAsia="en-GB"/>
        </w:rPr>
        <w:t>.</w:t>
      </w:r>
    </w:p>
    <w:p w14:paraId="645BE7B4" w14:textId="47046846" w:rsidR="00603346" w:rsidRPr="005C1648" w:rsidRDefault="00BB3EE4" w:rsidP="00F84858">
      <w:pPr>
        <w:tabs>
          <w:tab w:val="left" w:pos="3766"/>
        </w:tabs>
        <w:spacing w:before="100"/>
        <w:ind w:firstLine="700"/>
        <w:jc w:val="both"/>
        <w:rPr>
          <w:b/>
          <w:color w:val="auto"/>
          <w:lang w:val="nl-NL"/>
        </w:rPr>
      </w:pPr>
      <w:r w:rsidRPr="005C1648">
        <w:rPr>
          <w:b/>
          <w:color w:val="auto"/>
        </w:rPr>
        <w:lastRenderedPageBreak/>
        <w:t>2.</w:t>
      </w:r>
      <w:r w:rsidR="008C29BE">
        <w:rPr>
          <w:b/>
          <w:color w:val="auto"/>
        </w:rPr>
        <w:t>6</w:t>
      </w:r>
      <w:r w:rsidRPr="005C1648">
        <w:rPr>
          <w:b/>
          <w:color w:val="auto"/>
        </w:rPr>
        <w:t xml:space="preserve">. </w:t>
      </w:r>
      <w:r w:rsidR="00603346" w:rsidRPr="005C1648">
        <w:rPr>
          <w:b/>
          <w:color w:val="auto"/>
          <w:lang w:val="nl-NL"/>
        </w:rPr>
        <w:t>Các hoạt động giáo dục khác</w:t>
      </w:r>
    </w:p>
    <w:p w14:paraId="4C299592" w14:textId="73BDBE80" w:rsidR="00D311DF" w:rsidRPr="00D311DF" w:rsidRDefault="00D311DF" w:rsidP="00F84858">
      <w:pPr>
        <w:spacing w:before="100"/>
        <w:ind w:right="49" w:firstLine="709"/>
        <w:jc w:val="both"/>
        <w:rPr>
          <w:i/>
          <w:lang w:val="pt-BR"/>
        </w:rPr>
      </w:pPr>
      <w:r w:rsidRPr="00D311DF">
        <w:rPr>
          <w:i/>
          <w:color w:val="auto"/>
        </w:rPr>
        <w:t xml:space="preserve">a) </w:t>
      </w:r>
      <w:r w:rsidRPr="00D311DF">
        <w:rPr>
          <w:i/>
        </w:rPr>
        <w:t xml:space="preserve">Tổ chức dạy học giáo dục địa phương </w:t>
      </w:r>
      <w:proofErr w:type="gramStart"/>
      <w:r w:rsidRPr="00D311DF">
        <w:rPr>
          <w:i/>
        </w:rPr>
        <w:t>theo</w:t>
      </w:r>
      <w:proofErr w:type="gramEnd"/>
      <w:r w:rsidRPr="00D311DF">
        <w:rPr>
          <w:i/>
        </w:rPr>
        <w:t xml:space="preserve"> Chương trình GDPT 2018 và dạy học nội dung giáo dục “địa phương em” </w:t>
      </w:r>
    </w:p>
    <w:p w14:paraId="34D4DDC7" w14:textId="6F5D3491" w:rsidR="00CA4E4D" w:rsidRDefault="00603346" w:rsidP="00F84858">
      <w:pPr>
        <w:spacing w:before="100"/>
        <w:ind w:firstLine="700"/>
        <w:jc w:val="both"/>
        <w:rPr>
          <w:color w:val="auto"/>
        </w:rPr>
      </w:pPr>
      <w:r w:rsidRPr="00692209">
        <w:rPr>
          <w:color w:val="auto"/>
        </w:rPr>
        <w:t xml:space="preserve">- </w:t>
      </w:r>
      <w:r w:rsidR="00D311DF">
        <w:rPr>
          <w:szCs w:val="20"/>
          <w:lang w:val="de-DE"/>
        </w:rPr>
        <w:t xml:space="preserve">Các trường xây dựng kế hoạch </w:t>
      </w:r>
      <w:r w:rsidR="00D311DF" w:rsidRPr="00D311DF">
        <w:rPr>
          <w:szCs w:val="20"/>
          <w:lang w:val="de-DE"/>
        </w:rPr>
        <w:t xml:space="preserve">giáo dục của địa phương </w:t>
      </w:r>
      <w:r w:rsidR="00385F08">
        <w:rPr>
          <w:szCs w:val="20"/>
          <w:lang w:val="de-DE"/>
        </w:rPr>
        <w:t>đối với các lớp 1,2,3,</w:t>
      </w:r>
      <w:r w:rsidR="002F2E7B">
        <w:rPr>
          <w:szCs w:val="20"/>
          <w:lang w:val="de-DE"/>
        </w:rPr>
        <w:t xml:space="preserve">4 </w:t>
      </w:r>
      <w:r w:rsidR="00D311DF">
        <w:rPr>
          <w:szCs w:val="20"/>
          <w:lang w:val="de-DE"/>
        </w:rPr>
        <w:t xml:space="preserve">theo </w:t>
      </w:r>
      <w:r w:rsidR="00D311DF" w:rsidRPr="00D311DF">
        <w:rPr>
          <w:szCs w:val="20"/>
          <w:lang w:val="de-DE"/>
        </w:rPr>
        <w:t>Công văn số 1083/SGDĐT-GDTH ngày 13/9/2021 hướng dẫn thực hiện nội dung giáo dục của địa phương cấp tiểu học từ năm học 2021-2022</w:t>
      </w:r>
      <w:r w:rsidR="002F2E7B">
        <w:rPr>
          <w:szCs w:val="20"/>
          <w:lang w:val="de-DE"/>
        </w:rPr>
        <w:t xml:space="preserve">; </w:t>
      </w:r>
      <w:r w:rsidRPr="00692209">
        <w:rPr>
          <w:color w:val="auto"/>
          <w:lang w:val="vi-VN"/>
        </w:rPr>
        <w:t>nội dung giáo dục của địa phương tích hợp, lồng ghép trong kế</w:t>
      </w:r>
      <w:r w:rsidR="00D90B5A" w:rsidRPr="00692209">
        <w:rPr>
          <w:color w:val="auto"/>
          <w:lang w:val="vi-VN"/>
        </w:rPr>
        <w:t xml:space="preserve"> hoạch giáo dục nhà trường</w:t>
      </w:r>
      <w:r w:rsidR="009221A5">
        <w:rPr>
          <w:color w:val="auto"/>
        </w:rPr>
        <w:t>,</w:t>
      </w:r>
      <w:r w:rsidR="00937F90" w:rsidRPr="00692209">
        <w:rPr>
          <w:color w:val="auto"/>
        </w:rPr>
        <w:t xml:space="preserve"> </w:t>
      </w:r>
      <w:r w:rsidRPr="00692209">
        <w:rPr>
          <w:color w:val="auto"/>
          <w:lang w:val="vi-VN"/>
        </w:rPr>
        <w:t xml:space="preserve">phù hợp với điều kiện </w:t>
      </w:r>
      <w:r w:rsidR="00CA4E4D" w:rsidRPr="00692209">
        <w:rPr>
          <w:color w:val="auto"/>
          <w:lang w:val="vi-VN"/>
        </w:rPr>
        <w:t>của nhà trường, địa phương</w:t>
      </w:r>
      <w:r w:rsidR="006B0387">
        <w:rPr>
          <w:color w:val="auto"/>
        </w:rPr>
        <w:t>,</w:t>
      </w:r>
      <w:r w:rsidR="00CA4E4D" w:rsidRPr="00692209">
        <w:rPr>
          <w:color w:val="auto"/>
        </w:rPr>
        <w:t xml:space="preserve"> </w:t>
      </w:r>
      <w:r w:rsidR="00CA4E4D" w:rsidRPr="00692209">
        <w:rPr>
          <w:color w:val="auto"/>
          <w:lang w:val="vi-VN"/>
        </w:rPr>
        <w:t xml:space="preserve">đặc điểm </w:t>
      </w:r>
      <w:r w:rsidR="00CA4E4D" w:rsidRPr="005478FA">
        <w:rPr>
          <w:color w:val="auto"/>
          <w:lang w:val="vi-VN"/>
        </w:rPr>
        <w:t>tâm lý, trình độ nhận thức của học sinh; đảm bảo mục tiêu, yêu cầu cần đạt của các môn học</w:t>
      </w:r>
      <w:r w:rsidR="006B0387">
        <w:rPr>
          <w:color w:val="auto"/>
        </w:rPr>
        <w:t xml:space="preserve"> và </w:t>
      </w:r>
      <w:r w:rsidR="00CA4E4D" w:rsidRPr="005478FA">
        <w:rPr>
          <w:color w:val="auto"/>
          <w:lang w:val="vi-VN"/>
        </w:rPr>
        <w:t>hoạt động giáo dục theo quy định</w:t>
      </w:r>
      <w:r w:rsidR="006B0387">
        <w:rPr>
          <w:color w:val="auto"/>
        </w:rPr>
        <w:t>;</w:t>
      </w:r>
      <w:r w:rsidR="00CA4E4D" w:rsidRPr="005478FA">
        <w:rPr>
          <w:color w:val="auto"/>
          <w:lang w:val="vi-VN"/>
        </w:rPr>
        <w:t xml:space="preserve"> không gây áp lực, quá tải cho học sinh.</w:t>
      </w:r>
      <w:r w:rsidR="009F007F">
        <w:rPr>
          <w:color w:val="auto"/>
        </w:rPr>
        <w:t xml:space="preserve"> </w:t>
      </w:r>
    </w:p>
    <w:p w14:paraId="0D97FF0D" w14:textId="16EB37A0" w:rsidR="002F2E7B" w:rsidRPr="002000C4" w:rsidRDefault="002F2E7B" w:rsidP="00F84858">
      <w:pPr>
        <w:spacing w:before="100"/>
        <w:ind w:right="49" w:firstLine="709"/>
        <w:jc w:val="both"/>
        <w:rPr>
          <w:shd w:val="clear" w:color="auto" w:fill="FFFFFF"/>
        </w:rPr>
      </w:pPr>
      <w:r>
        <w:rPr>
          <w:color w:val="auto"/>
        </w:rPr>
        <w:t xml:space="preserve">- </w:t>
      </w:r>
      <w:r w:rsidR="00BA6C4C">
        <w:rPr>
          <w:lang w:val="pt-BR"/>
        </w:rPr>
        <w:t>T</w:t>
      </w:r>
      <w:r w:rsidR="00BA6C4C" w:rsidRPr="00652BB8">
        <w:rPr>
          <w:lang w:val="pt-BR"/>
        </w:rPr>
        <w:t>riển khai</w:t>
      </w:r>
      <w:r w:rsidR="00BA6C4C">
        <w:rPr>
          <w:lang w:val="pt-BR"/>
        </w:rPr>
        <w:t xml:space="preserve"> </w:t>
      </w:r>
      <w:r w:rsidR="00BA6C4C" w:rsidRPr="00652BB8">
        <w:rPr>
          <w:lang w:val="pt-BR"/>
        </w:rPr>
        <w:t>thực hiện tổ chức dạy học mạch nội dung giáo</w:t>
      </w:r>
      <w:r w:rsidR="00BA6C4C" w:rsidRPr="00763BF8">
        <w:rPr>
          <w:lang w:val="pt-BR"/>
        </w:rPr>
        <w:t xml:space="preserve"> dục “Địa phương em” </w:t>
      </w:r>
      <w:r w:rsidR="00BA6C4C">
        <w:rPr>
          <w:lang w:val="pt-BR"/>
        </w:rPr>
        <w:t xml:space="preserve">lớp 4 </w:t>
      </w:r>
      <w:r w:rsidR="00BA6C4C" w:rsidRPr="002000C4">
        <w:rPr>
          <w:shd w:val="clear" w:color="auto" w:fill="FFFFFF"/>
        </w:rPr>
        <w:t xml:space="preserve">theo hướng dẫn của </w:t>
      </w:r>
      <w:r w:rsidR="00BA6C4C">
        <w:rPr>
          <w:shd w:val="clear" w:color="auto" w:fill="FFFFFF"/>
        </w:rPr>
        <w:t xml:space="preserve">Sở và Bộ </w:t>
      </w:r>
      <w:r w:rsidR="00BA6C4C" w:rsidRPr="002000C4">
        <w:rPr>
          <w:shd w:val="clear" w:color="auto" w:fill="FFFFFF"/>
        </w:rPr>
        <w:t>GD</w:t>
      </w:r>
      <w:r w:rsidR="00BA6C4C">
        <w:rPr>
          <w:shd w:val="clear" w:color="auto" w:fill="FFFFFF"/>
        </w:rPr>
        <w:t>&amp;</w:t>
      </w:r>
      <w:r w:rsidR="00BA6C4C" w:rsidRPr="002000C4">
        <w:rPr>
          <w:shd w:val="clear" w:color="auto" w:fill="FFFFFF"/>
        </w:rPr>
        <w:t>ĐT</w:t>
      </w:r>
      <w:r w:rsidR="00BA6C4C" w:rsidRPr="002000C4">
        <w:rPr>
          <w:rStyle w:val="FootnoteReference"/>
          <w:shd w:val="clear" w:color="auto" w:fill="FFFFFF"/>
        </w:rPr>
        <w:footnoteReference w:id="16"/>
      </w:r>
      <w:r w:rsidR="00BA6C4C">
        <w:rPr>
          <w:shd w:val="clear" w:color="auto" w:fill="FFFFFF"/>
        </w:rPr>
        <w:t xml:space="preserve">, </w:t>
      </w:r>
      <w:r w:rsidR="00BA6C4C" w:rsidRPr="00763BF8">
        <w:rPr>
          <w:lang w:val="pt-BR"/>
        </w:rPr>
        <w:t>phù hợp với thực ti</w:t>
      </w:r>
      <w:r w:rsidR="00BA6C4C">
        <w:rPr>
          <w:lang w:val="pt-BR"/>
        </w:rPr>
        <w:t>ễ</w:t>
      </w:r>
      <w:r w:rsidR="00BA6C4C" w:rsidRPr="00763BF8">
        <w:rPr>
          <w:lang w:val="pt-BR"/>
        </w:rPr>
        <w:t xml:space="preserve">n của địa phương và </w:t>
      </w:r>
      <w:r w:rsidR="00BA6C4C" w:rsidRPr="00763BF8">
        <w:rPr>
          <w:shd w:val="clear" w:color="auto" w:fill="FFFFFF"/>
          <w:lang w:val="pt-BR"/>
        </w:rPr>
        <w:t>phải</w:t>
      </w:r>
      <w:r w:rsidR="00BA6C4C" w:rsidRPr="00763BF8">
        <w:rPr>
          <w:lang w:val="pt-BR"/>
        </w:rPr>
        <w:t xml:space="preserve"> được thực hiện trước khi tổ chức dạy học các nội dung khác của mạch nội dung “Địa phương và các vùng miền của Việt Nam” theo quy định </w:t>
      </w:r>
      <w:r w:rsidR="00BA6C4C" w:rsidRPr="00763BF8">
        <w:rPr>
          <w:shd w:val="clear" w:color="auto" w:fill="FFFFFF"/>
          <w:lang w:val="pt-BR"/>
        </w:rPr>
        <w:t xml:space="preserve">của Chương trình giáo dục phổ thông 2018 và SGK được lựa chọn đối với môn Lịch sử và Địa lí lớp 4. </w:t>
      </w:r>
    </w:p>
    <w:p w14:paraId="1AE11302" w14:textId="6F597588" w:rsidR="003218A1" w:rsidRPr="003218A1" w:rsidRDefault="003218A1" w:rsidP="00F84858">
      <w:pPr>
        <w:tabs>
          <w:tab w:val="left" w:pos="3766"/>
        </w:tabs>
        <w:spacing w:before="100"/>
        <w:ind w:firstLine="700"/>
        <w:jc w:val="both"/>
        <w:rPr>
          <w:i/>
          <w:iCs/>
          <w:spacing w:val="-2"/>
          <w:lang w:val="nl-NL"/>
        </w:rPr>
      </w:pPr>
      <w:r w:rsidRPr="003218A1">
        <w:rPr>
          <w:i/>
          <w:iCs/>
          <w:spacing w:val="-2"/>
          <w:lang w:val="nl-NL"/>
        </w:rPr>
        <w:t xml:space="preserve">b) Thực hiện tốt nội dung các tiết Hoạt động trải nghiệm </w:t>
      </w:r>
      <w:r w:rsidR="00D03121">
        <w:rPr>
          <w:i/>
          <w:iCs/>
          <w:spacing w:val="-2"/>
          <w:lang w:val="nl-NL"/>
        </w:rPr>
        <w:t xml:space="preserve"> </w:t>
      </w:r>
      <w:r w:rsidRPr="003218A1">
        <w:rPr>
          <w:i/>
          <w:iCs/>
          <w:spacing w:val="-2"/>
          <w:lang w:val="nl-NL"/>
        </w:rPr>
        <w:t>trong Chương trình GDPT 2018 và các hoạt động trải nghiệm khác</w:t>
      </w:r>
    </w:p>
    <w:p w14:paraId="654CD8A8" w14:textId="12E3D9F6" w:rsidR="00EA1D66" w:rsidRDefault="00D03121" w:rsidP="00F84858">
      <w:pPr>
        <w:tabs>
          <w:tab w:val="left" w:pos="3766"/>
        </w:tabs>
        <w:spacing w:before="100"/>
        <w:ind w:firstLine="700"/>
        <w:jc w:val="both"/>
        <w:rPr>
          <w:spacing w:val="-2"/>
        </w:rPr>
      </w:pPr>
      <w:r>
        <w:rPr>
          <w:iCs/>
          <w:spacing w:val="-2"/>
          <w:lang w:val="nl-NL"/>
        </w:rPr>
        <w:t>- Thực hiện hiệu quả các tiết Hoạt động trải nghiệm theo chủ đề trong Chương trình GDPT 2018; x</w:t>
      </w:r>
      <w:r w:rsidR="00FB17C5">
        <w:rPr>
          <w:iCs/>
          <w:spacing w:val="-2"/>
          <w:lang w:val="nl-NL"/>
        </w:rPr>
        <w:t xml:space="preserve">ây dựng </w:t>
      </w:r>
      <w:r w:rsidR="00CA4E4D">
        <w:rPr>
          <w:iCs/>
          <w:spacing w:val="-2"/>
          <w:lang w:val="nl-NL"/>
        </w:rPr>
        <w:t>nội dung</w:t>
      </w:r>
      <w:r w:rsidR="00FB17C5">
        <w:rPr>
          <w:iCs/>
          <w:spacing w:val="-2"/>
          <w:lang w:val="nl-NL"/>
        </w:rPr>
        <w:t xml:space="preserve"> tiết </w:t>
      </w:r>
      <w:r>
        <w:rPr>
          <w:iCs/>
          <w:spacing w:val="-2"/>
          <w:lang w:val="nl-NL"/>
        </w:rPr>
        <w:t>chào cờ, tiết sinh hoạt lớp đảm bảo quy định của hoạt động trải nghiệm. Đ</w:t>
      </w:r>
      <w:r w:rsidR="00603346" w:rsidRPr="005478FA">
        <w:rPr>
          <w:spacing w:val="-2"/>
          <w:lang w:val="vi-VN"/>
        </w:rPr>
        <w:t xml:space="preserve">ẩy mạnh tổ chức trải nghiệm </w:t>
      </w:r>
      <w:r w:rsidR="00FB17C5">
        <w:rPr>
          <w:spacing w:val="-2"/>
        </w:rPr>
        <w:t>trong các</w:t>
      </w:r>
      <w:r w:rsidR="00603346" w:rsidRPr="005478FA">
        <w:rPr>
          <w:spacing w:val="-2"/>
          <w:lang w:val="vi-VN"/>
        </w:rPr>
        <w:t xml:space="preserve"> môn học, gắn dạy học với các hoạt động thực tiễn, vận dụng kiến thức vào thực tế cuộc sống để nâng cao chất lượng giáo dục toàn diện.</w:t>
      </w:r>
    </w:p>
    <w:p w14:paraId="3E582E30" w14:textId="717E5C5A" w:rsidR="00D03121" w:rsidRDefault="008319FD" w:rsidP="00F84858">
      <w:pPr>
        <w:tabs>
          <w:tab w:val="left" w:pos="3766"/>
        </w:tabs>
        <w:spacing w:before="100"/>
        <w:ind w:firstLine="700"/>
        <w:jc w:val="both"/>
        <w:rPr>
          <w:iCs/>
          <w:spacing w:val="-2"/>
          <w:lang w:val="nl-NL"/>
        </w:rPr>
      </w:pPr>
      <w:r>
        <w:rPr>
          <w:spacing w:val="-2"/>
        </w:rPr>
        <w:t>- N</w:t>
      </w:r>
      <w:r w:rsidR="00D03121">
        <w:rPr>
          <w:spacing w:val="-2"/>
        </w:rPr>
        <w:t xml:space="preserve">hóm chuyên môn </w:t>
      </w:r>
      <w:r>
        <w:rPr>
          <w:spacing w:val="-2"/>
        </w:rPr>
        <w:t xml:space="preserve">các lớp 1, 2, 3, </w:t>
      </w:r>
      <w:r w:rsidR="00D03121">
        <w:rPr>
          <w:spacing w:val="-2"/>
        </w:rPr>
        <w:t xml:space="preserve">4 tổ chức xây dựng kế hoạch, nội dung </w:t>
      </w:r>
      <w:r>
        <w:rPr>
          <w:spacing w:val="-2"/>
        </w:rPr>
        <w:t xml:space="preserve">của </w:t>
      </w:r>
      <w:r w:rsidR="00D03121">
        <w:rPr>
          <w:spacing w:val="-2"/>
        </w:rPr>
        <w:t xml:space="preserve">3 tiết </w:t>
      </w:r>
      <w:r w:rsidR="00D03121">
        <w:rPr>
          <w:iCs/>
          <w:spacing w:val="-2"/>
          <w:lang w:val="nl-NL"/>
        </w:rPr>
        <w:t>Hoạt động trải nghiệm; xác định nhiệm vụ của giáo viên chủ nhiệm, nhiệm vụ của giáo viên Tổng phụ trách Đội đối với tiết Chào cờ.</w:t>
      </w:r>
    </w:p>
    <w:p w14:paraId="4A2D6671" w14:textId="6D303310" w:rsidR="00D03121" w:rsidRDefault="00D03121" w:rsidP="00F84858">
      <w:pPr>
        <w:tabs>
          <w:tab w:val="left" w:pos="3766"/>
        </w:tabs>
        <w:spacing w:before="100"/>
        <w:ind w:firstLine="700"/>
        <w:jc w:val="both"/>
        <w:rPr>
          <w:spacing w:val="-2"/>
        </w:rPr>
      </w:pPr>
      <w:r>
        <w:rPr>
          <w:iCs/>
          <w:spacing w:val="-2"/>
          <w:lang w:val="nl-NL"/>
        </w:rPr>
        <w:t xml:space="preserve">- </w:t>
      </w:r>
      <w:r w:rsidR="00385F08">
        <w:rPr>
          <w:spacing w:val="-2"/>
        </w:rPr>
        <w:t xml:space="preserve">Phòng GD&amp;ĐT </w:t>
      </w:r>
      <w:r>
        <w:rPr>
          <w:spacing w:val="-2"/>
        </w:rPr>
        <w:t xml:space="preserve">đăng ký </w:t>
      </w:r>
      <w:r w:rsidR="00385F08">
        <w:rPr>
          <w:spacing w:val="-2"/>
        </w:rPr>
        <w:t xml:space="preserve">tổ chức </w:t>
      </w:r>
      <w:r>
        <w:rPr>
          <w:spacing w:val="-2"/>
        </w:rPr>
        <w:t>chuyên đề cấp tỉnh</w:t>
      </w:r>
      <w:r w:rsidR="00385F08">
        <w:rPr>
          <w:spacing w:val="-2"/>
        </w:rPr>
        <w:t>. N</w:t>
      </w:r>
      <w:r w:rsidR="000503DA">
        <w:rPr>
          <w:spacing w:val="-2"/>
        </w:rPr>
        <w:t>ội dung chuyên đề: T</w:t>
      </w:r>
      <w:r w:rsidR="001F11A0">
        <w:rPr>
          <w:spacing w:val="-2"/>
        </w:rPr>
        <w:t xml:space="preserve">ổ chức </w:t>
      </w:r>
      <w:r w:rsidR="000503DA">
        <w:rPr>
          <w:spacing w:val="-2"/>
        </w:rPr>
        <w:t xml:space="preserve">hiệu quả </w:t>
      </w:r>
      <w:r w:rsidR="001F11A0">
        <w:rPr>
          <w:spacing w:val="-2"/>
        </w:rPr>
        <w:t>tiết Hoạt động trải nghiệm ở lớp 4</w:t>
      </w:r>
      <w:r w:rsidR="00385F08">
        <w:rPr>
          <w:spacing w:val="-2"/>
        </w:rPr>
        <w:t xml:space="preserve"> </w:t>
      </w:r>
      <w:proofErr w:type="gramStart"/>
      <w:r w:rsidR="00385F08">
        <w:rPr>
          <w:spacing w:val="-2"/>
        </w:rPr>
        <w:t>theo</w:t>
      </w:r>
      <w:proofErr w:type="gramEnd"/>
      <w:r w:rsidR="00385F08">
        <w:rPr>
          <w:spacing w:val="-2"/>
        </w:rPr>
        <w:t xml:space="preserve"> chủ đề (</w:t>
      </w:r>
      <w:r w:rsidR="00385F08" w:rsidRPr="00385F08">
        <w:rPr>
          <w:i/>
          <w:spacing w:val="-2"/>
        </w:rPr>
        <w:t>Phòng GD&amp;Đ</w:t>
      </w:r>
      <w:r w:rsidR="00385F08">
        <w:rPr>
          <w:i/>
          <w:spacing w:val="-2"/>
        </w:rPr>
        <w:t>T</w:t>
      </w:r>
      <w:r w:rsidR="00385F08" w:rsidRPr="00385F08">
        <w:rPr>
          <w:i/>
          <w:spacing w:val="-2"/>
        </w:rPr>
        <w:t xml:space="preserve"> xây dựng kế hoạch, đăng ký và đề nghị Sở GD&amp;ĐT tư vấn, hỗ trợ kỹ thuật</w:t>
      </w:r>
      <w:r w:rsidR="008B32F3">
        <w:rPr>
          <w:i/>
          <w:spacing w:val="-2"/>
        </w:rPr>
        <w:t>;</w:t>
      </w:r>
      <w:r w:rsidR="00385F08" w:rsidRPr="00385F08">
        <w:rPr>
          <w:i/>
          <w:spacing w:val="-2"/>
        </w:rPr>
        <w:t xml:space="preserve"> </w:t>
      </w:r>
      <w:r w:rsidR="008B32F3">
        <w:rPr>
          <w:i/>
          <w:spacing w:val="-2"/>
        </w:rPr>
        <w:t>T</w:t>
      </w:r>
      <w:r w:rsidR="00385F08" w:rsidRPr="00385F08">
        <w:rPr>
          <w:i/>
          <w:spacing w:val="-2"/>
        </w:rPr>
        <w:t xml:space="preserve">rường Tiểu học Kim Anh </w:t>
      </w:r>
      <w:r w:rsidR="008B32F3">
        <w:rPr>
          <w:i/>
          <w:spacing w:val="-2"/>
        </w:rPr>
        <w:t>tổ chức thực hiện chuyên đề; T</w:t>
      </w:r>
      <w:r w:rsidR="00385F08" w:rsidRPr="00385F08">
        <w:rPr>
          <w:i/>
          <w:spacing w:val="-2"/>
        </w:rPr>
        <w:t>hời gian: Tháng 10/2023</w:t>
      </w:r>
      <w:r w:rsidR="00385F08">
        <w:rPr>
          <w:spacing w:val="-2"/>
        </w:rPr>
        <w:t>)</w:t>
      </w:r>
      <w:r w:rsidR="001F11A0">
        <w:rPr>
          <w:spacing w:val="-2"/>
        </w:rPr>
        <w:t>.</w:t>
      </w:r>
    </w:p>
    <w:p w14:paraId="438C0DDA" w14:textId="6C45F8D6" w:rsidR="001F11A0" w:rsidRPr="001F11A0" w:rsidRDefault="001F11A0" w:rsidP="00F84858">
      <w:pPr>
        <w:tabs>
          <w:tab w:val="left" w:pos="3766"/>
        </w:tabs>
        <w:spacing w:before="100"/>
        <w:ind w:firstLine="700"/>
        <w:jc w:val="both"/>
        <w:rPr>
          <w:i/>
          <w:spacing w:val="-2"/>
        </w:rPr>
      </w:pPr>
      <w:r>
        <w:rPr>
          <w:i/>
          <w:spacing w:val="-2"/>
        </w:rPr>
        <w:t xml:space="preserve">c) Tổ chức </w:t>
      </w:r>
      <w:proofErr w:type="gramStart"/>
      <w:r>
        <w:rPr>
          <w:i/>
          <w:spacing w:val="-2"/>
        </w:rPr>
        <w:t>hoạt  động</w:t>
      </w:r>
      <w:proofErr w:type="gramEnd"/>
      <w:r>
        <w:rPr>
          <w:i/>
          <w:spacing w:val="-2"/>
        </w:rPr>
        <w:t xml:space="preserve"> giáo dục ngoài giờ chính khóa:</w:t>
      </w:r>
    </w:p>
    <w:p w14:paraId="75295645" w14:textId="2B2C29A6" w:rsidR="001F11A0" w:rsidRDefault="001F11A0" w:rsidP="00F84858">
      <w:pPr>
        <w:spacing w:before="100"/>
        <w:ind w:firstLine="709"/>
        <w:jc w:val="both"/>
        <w:rPr>
          <w:color w:val="auto"/>
          <w:spacing w:val="-4"/>
        </w:rPr>
      </w:pPr>
      <w:r w:rsidRPr="002000C4">
        <w:rPr>
          <w:noProof/>
        </w:rPr>
        <w:t xml:space="preserve">- </w:t>
      </w:r>
      <w:r w:rsidRPr="00FC63CD">
        <w:rPr>
          <w:noProof/>
          <w:color w:val="auto"/>
          <w:spacing w:val="-4"/>
        </w:rPr>
        <w:t>Tổ chức các hoạt động cho học sinh sau giờ học chính thức trong ngày</w:t>
      </w:r>
      <w:r w:rsidR="008319FD">
        <w:rPr>
          <w:noProof/>
          <w:color w:val="auto"/>
          <w:spacing w:val="-4"/>
        </w:rPr>
        <w:t xml:space="preserve"> </w:t>
      </w:r>
      <w:r w:rsidRPr="00FC63CD">
        <w:rPr>
          <w:color w:val="auto"/>
          <w:spacing w:val="-4"/>
        </w:rPr>
        <w:t xml:space="preserve">dưới hình thức sinh hoạt câu lạc bộ </w:t>
      </w:r>
      <w:r w:rsidR="00B0391C">
        <w:rPr>
          <w:color w:val="auto"/>
          <w:spacing w:val="-4"/>
        </w:rPr>
        <w:t>(CLB)</w:t>
      </w:r>
      <w:r w:rsidR="008319FD">
        <w:rPr>
          <w:color w:val="auto"/>
          <w:spacing w:val="-4"/>
        </w:rPr>
        <w:t xml:space="preserve">, như: </w:t>
      </w:r>
      <w:r w:rsidR="00B0391C">
        <w:rPr>
          <w:color w:val="auto"/>
          <w:spacing w:val="-4"/>
        </w:rPr>
        <w:t xml:space="preserve"> </w:t>
      </w:r>
      <w:r w:rsidR="008319FD">
        <w:rPr>
          <w:color w:val="auto"/>
        </w:rPr>
        <w:t>Toán tuổi thơ; Em yêu tiếng Việt; T</w:t>
      </w:r>
      <w:r w:rsidR="008319FD" w:rsidRPr="00135462">
        <w:rPr>
          <w:color w:val="auto"/>
        </w:rPr>
        <w:t>iếng Anh</w:t>
      </w:r>
      <w:r w:rsidR="008319FD">
        <w:rPr>
          <w:color w:val="auto"/>
        </w:rPr>
        <w:t>; C</w:t>
      </w:r>
      <w:r w:rsidR="008319FD" w:rsidRPr="00135462">
        <w:rPr>
          <w:color w:val="auto"/>
        </w:rPr>
        <w:t>ờ vua</w:t>
      </w:r>
      <w:r w:rsidR="008319FD">
        <w:rPr>
          <w:color w:val="auto"/>
        </w:rPr>
        <w:t>;</w:t>
      </w:r>
      <w:r w:rsidR="008319FD" w:rsidRPr="00135462">
        <w:rPr>
          <w:color w:val="auto"/>
        </w:rPr>
        <w:t xml:space="preserve"> </w:t>
      </w:r>
      <w:r w:rsidR="008319FD">
        <w:rPr>
          <w:color w:val="auto"/>
        </w:rPr>
        <w:t>Bóng đá; Âm nhạc;</w:t>
      </w:r>
      <w:r w:rsidR="008319FD" w:rsidRPr="00135462">
        <w:rPr>
          <w:color w:val="auto"/>
        </w:rPr>
        <w:t xml:space="preserve"> </w:t>
      </w:r>
      <w:r w:rsidR="008319FD">
        <w:rPr>
          <w:color w:val="auto"/>
        </w:rPr>
        <w:t>M</w:t>
      </w:r>
      <w:r w:rsidR="008319FD" w:rsidRPr="00135462">
        <w:rPr>
          <w:color w:val="auto"/>
        </w:rPr>
        <w:t>ĩ thuật</w:t>
      </w:r>
      <w:r w:rsidR="008319FD">
        <w:rPr>
          <w:color w:val="auto"/>
        </w:rPr>
        <w:t>;</w:t>
      </w:r>
      <w:r w:rsidR="008319FD" w:rsidRPr="00135462">
        <w:rPr>
          <w:color w:val="auto"/>
        </w:rPr>
        <w:t>…</w:t>
      </w:r>
      <w:r w:rsidR="008319FD">
        <w:rPr>
          <w:color w:val="auto"/>
        </w:rPr>
        <w:t xml:space="preserve"> </w:t>
      </w:r>
      <w:r w:rsidRPr="00FC63CD">
        <w:rPr>
          <w:color w:val="auto"/>
          <w:spacing w:val="-4"/>
        </w:rPr>
        <w:t xml:space="preserve">hoặc hoạt động vui chơi, giải trí theo nhu cầu tự nguyện của học sinh và có được sự đồng thuận của </w:t>
      </w:r>
      <w:r w:rsidRPr="002000C4">
        <w:rPr>
          <w:highlight w:val="white"/>
        </w:rPr>
        <w:t xml:space="preserve">cha mẹ học sinh </w:t>
      </w:r>
      <w:r>
        <w:t>(</w:t>
      </w:r>
      <w:r w:rsidRPr="00FC63CD">
        <w:rPr>
          <w:color w:val="auto"/>
          <w:spacing w:val="-4"/>
        </w:rPr>
        <w:t>CMHS</w:t>
      </w:r>
      <w:r>
        <w:rPr>
          <w:color w:val="auto"/>
          <w:spacing w:val="-4"/>
        </w:rPr>
        <w:t>)</w:t>
      </w:r>
      <w:r w:rsidRPr="00FC63CD">
        <w:rPr>
          <w:color w:val="auto"/>
          <w:spacing w:val="-4"/>
        </w:rPr>
        <w:t>. Các hoạt động được gắn liền với điều kiện CSVC (</w:t>
      </w:r>
      <w:r w:rsidRPr="008319FD">
        <w:rPr>
          <w:i/>
          <w:color w:val="auto"/>
          <w:spacing w:val="-4"/>
        </w:rPr>
        <w:t>thư viện, sân chơi, bãi tập, nhà đa năng, bể bơi</w:t>
      </w:r>
      <w:proofErr w:type="gramStart"/>
      <w:r w:rsidRPr="008319FD">
        <w:rPr>
          <w:i/>
          <w:color w:val="auto"/>
          <w:spacing w:val="-4"/>
        </w:rPr>
        <w:t>,…</w:t>
      </w:r>
      <w:proofErr w:type="gramEnd"/>
      <w:r w:rsidRPr="00FC63CD">
        <w:rPr>
          <w:color w:val="auto"/>
          <w:spacing w:val="-4"/>
        </w:rPr>
        <w:t>)</w:t>
      </w:r>
      <w:r>
        <w:rPr>
          <w:color w:val="auto"/>
          <w:spacing w:val="-4"/>
        </w:rPr>
        <w:t>, phù hợp với</w:t>
      </w:r>
      <w:r w:rsidRPr="00FC63CD">
        <w:rPr>
          <w:color w:val="auto"/>
          <w:spacing w:val="-4"/>
        </w:rPr>
        <w:t xml:space="preserve"> đội ngũ giáo viên của nhà trường. </w:t>
      </w:r>
      <w:r>
        <w:rPr>
          <w:color w:val="auto"/>
          <w:spacing w:val="-4"/>
        </w:rPr>
        <w:t>Các</w:t>
      </w:r>
      <w:r w:rsidRPr="00FC63CD">
        <w:rPr>
          <w:color w:val="auto"/>
          <w:spacing w:val="-4"/>
        </w:rPr>
        <w:t xml:space="preserve"> hoạt động </w:t>
      </w:r>
      <w:r>
        <w:rPr>
          <w:bCs/>
          <w:color w:val="auto"/>
          <w:spacing w:val="-4"/>
        </w:rPr>
        <w:t>phải</w:t>
      </w:r>
      <w:r w:rsidRPr="00FC63CD">
        <w:rPr>
          <w:bCs/>
          <w:color w:val="auto"/>
          <w:spacing w:val="-4"/>
        </w:rPr>
        <w:t xml:space="preserve"> </w:t>
      </w:r>
      <w:r w:rsidRPr="00FC63CD">
        <w:rPr>
          <w:color w:val="auto"/>
          <w:spacing w:val="-4"/>
        </w:rPr>
        <w:t xml:space="preserve">bảo đảm an toàn, hiệu quả, </w:t>
      </w:r>
      <w:proofErr w:type="gramStart"/>
      <w:r w:rsidRPr="00FC63CD">
        <w:rPr>
          <w:color w:val="auto"/>
          <w:spacing w:val="-4"/>
        </w:rPr>
        <w:t>theo</w:t>
      </w:r>
      <w:proofErr w:type="gramEnd"/>
      <w:r w:rsidRPr="00FC63CD">
        <w:rPr>
          <w:color w:val="auto"/>
          <w:spacing w:val="-4"/>
        </w:rPr>
        <w:t xml:space="preserve"> đúng mục tiêu đã đề ra; đúng quy định về tài chính, công khai, minh bạch </w:t>
      </w:r>
      <w:r w:rsidRPr="002000C4">
        <w:rPr>
          <w:highlight w:val="white"/>
        </w:rPr>
        <w:t xml:space="preserve">và phải được </w:t>
      </w:r>
      <w:r>
        <w:rPr>
          <w:highlight w:val="white"/>
        </w:rPr>
        <w:t>Phòng GD&amp;ĐT</w:t>
      </w:r>
      <w:r w:rsidRPr="002000C4">
        <w:rPr>
          <w:highlight w:val="white"/>
        </w:rPr>
        <w:t xml:space="preserve"> phê duyệt.</w:t>
      </w:r>
    </w:p>
    <w:p w14:paraId="7DAFB033" w14:textId="7983AE3C" w:rsidR="001F11A0" w:rsidRPr="00135462" w:rsidRDefault="001F11A0" w:rsidP="00F02721">
      <w:pPr>
        <w:tabs>
          <w:tab w:val="left" w:pos="3766"/>
        </w:tabs>
        <w:spacing w:before="80"/>
        <w:ind w:firstLine="700"/>
        <w:jc w:val="both"/>
        <w:rPr>
          <w:color w:val="auto"/>
        </w:rPr>
      </w:pPr>
      <w:r>
        <w:rPr>
          <w:color w:val="auto"/>
          <w:lang w:val="nl-NL"/>
        </w:rPr>
        <w:lastRenderedPageBreak/>
        <w:t xml:space="preserve">- </w:t>
      </w:r>
      <w:r w:rsidRPr="00135462">
        <w:rPr>
          <w:color w:val="auto"/>
          <w:lang w:val="nl-NL"/>
        </w:rPr>
        <w:t xml:space="preserve">Các trường </w:t>
      </w:r>
      <w:r w:rsidRPr="00135462">
        <w:rPr>
          <w:color w:val="auto"/>
          <w:lang w:val="vi-VN"/>
        </w:rPr>
        <w:t xml:space="preserve">thành lập các </w:t>
      </w:r>
      <w:r w:rsidR="00B0391C">
        <w:rPr>
          <w:color w:val="auto"/>
        </w:rPr>
        <w:t>CLB</w:t>
      </w:r>
      <w:r w:rsidRPr="00135462">
        <w:rPr>
          <w:color w:val="auto"/>
          <w:lang w:val="vi-VN"/>
        </w:rPr>
        <w:t xml:space="preserve"> theo </w:t>
      </w:r>
      <w:r w:rsidRPr="00135462">
        <w:rPr>
          <w:color w:val="auto"/>
        </w:rPr>
        <w:t xml:space="preserve">môn học, theo </w:t>
      </w:r>
      <w:r w:rsidRPr="00135462">
        <w:rPr>
          <w:color w:val="auto"/>
          <w:lang w:val="vi-VN"/>
        </w:rPr>
        <w:t>sở thích, sở trường</w:t>
      </w:r>
      <w:r>
        <w:rPr>
          <w:color w:val="auto"/>
        </w:rPr>
        <w:t xml:space="preserve"> của học sinh</w:t>
      </w:r>
      <w:r w:rsidRPr="00135462">
        <w:rPr>
          <w:color w:val="auto"/>
        </w:rPr>
        <w:t xml:space="preserve">, </w:t>
      </w:r>
      <w:r w:rsidR="008F20EF">
        <w:rPr>
          <w:color w:val="auto"/>
        </w:rPr>
        <w:t>t</w:t>
      </w:r>
      <w:r w:rsidRPr="00135462">
        <w:rPr>
          <w:color w:val="auto"/>
        </w:rPr>
        <w:t xml:space="preserve">ổ chức hoạt động giao lưu trong nhà trường, liên trường </w:t>
      </w:r>
      <w:r w:rsidRPr="00135462">
        <w:rPr>
          <w:color w:val="auto"/>
          <w:lang w:val="vi-VN"/>
        </w:rPr>
        <w:t xml:space="preserve">để </w:t>
      </w:r>
      <w:r w:rsidRPr="00135462">
        <w:rPr>
          <w:color w:val="auto"/>
        </w:rPr>
        <w:t xml:space="preserve">học sinh có cơ hội </w:t>
      </w:r>
      <w:r w:rsidRPr="00135462">
        <w:rPr>
          <w:color w:val="auto"/>
          <w:lang w:val="vi-VN"/>
        </w:rPr>
        <w:t>giao lưu, phát triển năng lực cá nhân</w:t>
      </w:r>
      <w:r w:rsidRPr="00135462">
        <w:rPr>
          <w:color w:val="auto"/>
        </w:rPr>
        <w:t xml:space="preserve">. Trong năm học, Phòng GD&amp;ĐT tổ chức giao lưu </w:t>
      </w:r>
      <w:r w:rsidR="00DC498C">
        <w:rPr>
          <w:color w:val="auto"/>
        </w:rPr>
        <w:t>(</w:t>
      </w:r>
      <w:r w:rsidR="00DC498C" w:rsidRPr="00135462">
        <w:rPr>
          <w:color w:val="auto"/>
        </w:rPr>
        <w:t>theo hình thức tự nguyện</w:t>
      </w:r>
      <w:r w:rsidR="00DC498C">
        <w:rPr>
          <w:color w:val="auto"/>
        </w:rPr>
        <w:t xml:space="preserve">) </w:t>
      </w:r>
      <w:r w:rsidR="00B0391C">
        <w:rPr>
          <w:color w:val="auto"/>
        </w:rPr>
        <w:t>các</w:t>
      </w:r>
      <w:r w:rsidRPr="00135462">
        <w:rPr>
          <w:color w:val="auto"/>
        </w:rPr>
        <w:t xml:space="preserve"> </w:t>
      </w:r>
      <w:r w:rsidR="00B0391C">
        <w:rPr>
          <w:color w:val="auto"/>
        </w:rPr>
        <w:t>CLB</w:t>
      </w:r>
      <w:r w:rsidR="00DC498C">
        <w:rPr>
          <w:color w:val="auto"/>
        </w:rPr>
        <w:t xml:space="preserve"> Tiếng Anh, CLB Bóng đá; tổ chức</w:t>
      </w:r>
      <w:r w:rsidR="00B0391C">
        <w:rPr>
          <w:color w:val="auto"/>
        </w:rPr>
        <w:t xml:space="preserve"> giao lưu học sinh </w:t>
      </w:r>
      <w:r w:rsidR="00E64438">
        <w:rPr>
          <w:color w:val="auto"/>
        </w:rPr>
        <w:t>lớp 5 n</w:t>
      </w:r>
      <w:r w:rsidR="00B0391C">
        <w:rPr>
          <w:color w:val="auto"/>
        </w:rPr>
        <w:t>ăng khiếu Toán, tiếng Việt</w:t>
      </w:r>
      <w:r w:rsidRPr="00135462">
        <w:rPr>
          <w:color w:val="auto"/>
        </w:rPr>
        <w:t>.</w:t>
      </w:r>
    </w:p>
    <w:p w14:paraId="38C7C1D6" w14:textId="091EC591" w:rsidR="00B0391C" w:rsidRPr="00B0391C" w:rsidRDefault="00B0391C" w:rsidP="00F02721">
      <w:pPr>
        <w:tabs>
          <w:tab w:val="left" w:pos="3766"/>
        </w:tabs>
        <w:spacing w:before="80"/>
        <w:ind w:firstLine="700"/>
        <w:jc w:val="both"/>
        <w:rPr>
          <w:i/>
          <w:color w:val="auto"/>
          <w:spacing w:val="-2"/>
        </w:rPr>
      </w:pPr>
      <w:r w:rsidRPr="00B0391C">
        <w:rPr>
          <w:i/>
          <w:color w:val="auto"/>
          <w:spacing w:val="-2"/>
        </w:rPr>
        <w:t>d) Giáo dục kỹ năng sống, giáo dục bơi</w:t>
      </w:r>
      <w:r>
        <w:rPr>
          <w:i/>
          <w:color w:val="auto"/>
          <w:spacing w:val="-2"/>
        </w:rPr>
        <w:t>:</w:t>
      </w:r>
    </w:p>
    <w:p w14:paraId="59496D3C" w14:textId="5EE916C6" w:rsidR="00D12BD6" w:rsidRPr="001819E3" w:rsidRDefault="009841C3" w:rsidP="00F02721">
      <w:pPr>
        <w:tabs>
          <w:tab w:val="left" w:pos="3766"/>
        </w:tabs>
        <w:spacing w:before="80"/>
        <w:ind w:firstLine="700"/>
        <w:jc w:val="both"/>
        <w:rPr>
          <w:color w:val="auto"/>
          <w:spacing w:val="-2"/>
          <w:lang w:val="nl-NL"/>
        </w:rPr>
      </w:pPr>
      <w:r w:rsidRPr="001819E3">
        <w:rPr>
          <w:color w:val="auto"/>
          <w:spacing w:val="-2"/>
        </w:rPr>
        <w:t xml:space="preserve">- </w:t>
      </w:r>
      <w:r w:rsidRPr="001819E3">
        <w:rPr>
          <w:color w:val="auto"/>
          <w:spacing w:val="-2"/>
          <w:lang w:val="vi-VN"/>
        </w:rPr>
        <w:t xml:space="preserve">Tiếp tục thực hiện </w:t>
      </w:r>
      <w:proofErr w:type="gramStart"/>
      <w:r w:rsidRPr="001819E3">
        <w:rPr>
          <w:color w:val="auto"/>
          <w:spacing w:val="-2"/>
          <w:lang w:val="vi-VN"/>
        </w:rPr>
        <w:t>theo</w:t>
      </w:r>
      <w:proofErr w:type="gramEnd"/>
      <w:r w:rsidRPr="001819E3">
        <w:rPr>
          <w:color w:val="auto"/>
          <w:spacing w:val="-2"/>
          <w:lang w:val="vi-VN"/>
        </w:rPr>
        <w:t xml:space="preserve"> </w:t>
      </w:r>
      <w:r w:rsidRPr="001819E3">
        <w:rPr>
          <w:color w:val="auto"/>
          <w:spacing w:val="-2"/>
          <w:lang w:val="nl-NL"/>
        </w:rPr>
        <w:t>Thông tư số 04/2014/TT-BGDĐT ngày 28/2/2014 của Bộ GD</w:t>
      </w:r>
      <w:r w:rsidR="00D93C7A" w:rsidRPr="001819E3">
        <w:rPr>
          <w:color w:val="auto"/>
          <w:spacing w:val="-2"/>
          <w:lang w:val="nl-NL"/>
        </w:rPr>
        <w:t>&amp;</w:t>
      </w:r>
      <w:r w:rsidRPr="001819E3">
        <w:rPr>
          <w:color w:val="auto"/>
          <w:spacing w:val="-2"/>
          <w:lang w:val="nl-NL"/>
        </w:rPr>
        <w:t>ĐT ban hành quy định về quản lý hoạt động giáo dục kỹ năng sống và hoạt động ngoài giờ chính khóa</w:t>
      </w:r>
      <w:r w:rsidRPr="001819E3">
        <w:rPr>
          <w:color w:val="auto"/>
          <w:spacing w:val="-2"/>
        </w:rPr>
        <w:t xml:space="preserve">. </w:t>
      </w:r>
      <w:proofErr w:type="gramStart"/>
      <w:r w:rsidRPr="001819E3">
        <w:rPr>
          <w:color w:val="auto"/>
          <w:spacing w:val="-2"/>
        </w:rPr>
        <w:t xml:space="preserve">Việc tổ chức giáo dục kỹ năng sống trong nhà trường phải có được sự đồng thuận của </w:t>
      </w:r>
      <w:r w:rsidR="00897545" w:rsidRPr="001819E3">
        <w:rPr>
          <w:color w:val="auto"/>
          <w:spacing w:val="-2"/>
          <w:lang w:val="nl-NL"/>
        </w:rPr>
        <w:t>CMHS</w:t>
      </w:r>
      <w:r w:rsidRPr="001819E3">
        <w:rPr>
          <w:color w:val="auto"/>
          <w:spacing w:val="-2"/>
          <w:lang w:val="nl-NL"/>
        </w:rPr>
        <w:t>; nhà trường chỉ hợp đồng liên kết với các trung tâm đã được Sở GD&amp;ĐT cấp phép để tổ chức dạy</w:t>
      </w:r>
      <w:r w:rsidR="001819E3" w:rsidRPr="001819E3">
        <w:rPr>
          <w:color w:val="auto"/>
          <w:spacing w:val="-2"/>
          <w:lang w:val="nl-NL"/>
        </w:rPr>
        <w:t xml:space="preserve"> học</w:t>
      </w:r>
      <w:r w:rsidRPr="001819E3">
        <w:rPr>
          <w:color w:val="auto"/>
          <w:spacing w:val="-2"/>
          <w:lang w:val="nl-NL"/>
        </w:rPr>
        <w:t xml:space="preserve"> kỹ</w:t>
      </w:r>
      <w:r w:rsidR="001819E3" w:rsidRPr="001819E3">
        <w:rPr>
          <w:color w:val="auto"/>
          <w:spacing w:val="-2"/>
          <w:lang w:val="nl-NL"/>
        </w:rPr>
        <w:t xml:space="preserve"> năng sống</w:t>
      </w:r>
      <w:r w:rsidRPr="001819E3">
        <w:rPr>
          <w:color w:val="auto"/>
          <w:spacing w:val="-2"/>
          <w:lang w:val="nl-NL"/>
        </w:rPr>
        <w:t>.</w:t>
      </w:r>
      <w:proofErr w:type="gramEnd"/>
    </w:p>
    <w:p w14:paraId="7C8E12DB" w14:textId="701773DB" w:rsidR="00B0391C" w:rsidRDefault="00D12BD6" w:rsidP="00F02721">
      <w:pPr>
        <w:tabs>
          <w:tab w:val="left" w:pos="3766"/>
        </w:tabs>
        <w:spacing w:before="80"/>
        <w:ind w:firstLine="700"/>
        <w:jc w:val="both"/>
        <w:rPr>
          <w:color w:val="auto"/>
        </w:rPr>
      </w:pPr>
      <w:r w:rsidRPr="005478FA">
        <w:rPr>
          <w:color w:val="auto"/>
          <w:lang w:val="vi-VN"/>
        </w:rPr>
        <w:t xml:space="preserve">- </w:t>
      </w:r>
      <w:r w:rsidR="00010FAE">
        <w:rPr>
          <w:color w:val="auto"/>
        </w:rPr>
        <w:t>100% các trường tiểu học đều phải có kế hoạch giáo dục bơi cho học sinh; chủ động phối hợp với c</w:t>
      </w:r>
      <w:r w:rsidRPr="005478FA">
        <w:rPr>
          <w:color w:val="auto"/>
          <w:lang w:val="vi-VN"/>
        </w:rPr>
        <w:t xml:space="preserve">ác trường có bể bơi </w:t>
      </w:r>
      <w:r w:rsidR="008C29BE">
        <w:rPr>
          <w:color w:val="auto"/>
        </w:rPr>
        <w:t>trong cù</w:t>
      </w:r>
      <w:r w:rsidR="00E64438">
        <w:rPr>
          <w:color w:val="auto"/>
        </w:rPr>
        <w:t xml:space="preserve">ng địa bàn hoặc lân cận </w:t>
      </w:r>
      <w:r w:rsidR="008C29BE">
        <w:rPr>
          <w:color w:val="auto"/>
        </w:rPr>
        <w:t>tổ chức</w:t>
      </w:r>
      <w:r>
        <w:rPr>
          <w:color w:val="auto"/>
          <w:lang w:val="nl-NL"/>
        </w:rPr>
        <w:t xml:space="preserve"> giáo dục </w:t>
      </w:r>
      <w:r w:rsidRPr="005478FA">
        <w:rPr>
          <w:color w:val="auto"/>
          <w:lang w:val="nl-NL"/>
        </w:rPr>
        <w:t xml:space="preserve">bơi cho </w:t>
      </w:r>
      <w:r>
        <w:rPr>
          <w:color w:val="auto"/>
        </w:rPr>
        <w:t>học sinh lớp 3,4,5 nhằm nâng cao kỹ</w:t>
      </w:r>
      <w:r w:rsidRPr="005478FA">
        <w:rPr>
          <w:color w:val="auto"/>
          <w:lang w:val="vi-VN"/>
        </w:rPr>
        <w:t xml:space="preserve"> năng phòng tránh đuối nước cho bản thân và những người xung quanh.</w:t>
      </w:r>
    </w:p>
    <w:p w14:paraId="575F5DDF" w14:textId="77777777" w:rsidR="00E6037E" w:rsidRPr="00E6037E" w:rsidRDefault="00E6037E" w:rsidP="00F02721">
      <w:pPr>
        <w:tabs>
          <w:tab w:val="left" w:pos="3766"/>
        </w:tabs>
        <w:spacing w:before="80"/>
        <w:ind w:firstLine="700"/>
        <w:jc w:val="both"/>
        <w:rPr>
          <w:b/>
        </w:rPr>
      </w:pPr>
      <w:r w:rsidRPr="00E6037E">
        <w:rPr>
          <w:b/>
        </w:rPr>
        <w:t xml:space="preserve">3. </w:t>
      </w:r>
      <w:r>
        <w:rPr>
          <w:b/>
        </w:rPr>
        <w:t>G</w:t>
      </w:r>
      <w:r w:rsidRPr="00E6037E">
        <w:rPr>
          <w:b/>
        </w:rPr>
        <w:t xml:space="preserve">iáo dục đối với trẻ khuyết tật, trẻ em có hoàn cảnh khó khăn </w:t>
      </w:r>
    </w:p>
    <w:p w14:paraId="00A1187F" w14:textId="77777777" w:rsidR="00E6037E" w:rsidRPr="009C7048" w:rsidRDefault="00E6037E" w:rsidP="00F02721">
      <w:pPr>
        <w:spacing w:before="80"/>
        <w:ind w:firstLine="709"/>
        <w:jc w:val="both"/>
        <w:rPr>
          <w:iCs/>
        </w:rPr>
      </w:pPr>
      <w:r w:rsidRPr="009C7048">
        <w:rPr>
          <w:iCs/>
        </w:rPr>
        <w:t xml:space="preserve">3.1. Đối với trẻ khuyết tật </w:t>
      </w:r>
    </w:p>
    <w:p w14:paraId="7E371B82" w14:textId="7427A170" w:rsidR="00E6037E" w:rsidRPr="000F2C91" w:rsidRDefault="003C3766" w:rsidP="00F02721">
      <w:pPr>
        <w:spacing w:before="80"/>
        <w:ind w:firstLine="709"/>
        <w:jc w:val="both"/>
        <w:rPr>
          <w:color w:val="auto"/>
        </w:rPr>
      </w:pPr>
      <w:r>
        <w:rPr>
          <w:spacing w:val="-2"/>
        </w:rPr>
        <w:t>- N</w:t>
      </w:r>
      <w:r w:rsidRPr="007A42EB">
        <w:rPr>
          <w:spacing w:val="-2"/>
        </w:rPr>
        <w:t xml:space="preserve">âng cao chất lượng giáo dục đối với trẻ khuyết tật </w:t>
      </w:r>
      <w:r>
        <w:rPr>
          <w:spacing w:val="-2"/>
        </w:rPr>
        <w:t>trong trường tiểu học</w:t>
      </w:r>
      <w:r w:rsidRPr="007A42EB">
        <w:rPr>
          <w:spacing w:val="-2"/>
        </w:rPr>
        <w:t xml:space="preserve"> </w:t>
      </w:r>
      <w:proofErr w:type="gramStart"/>
      <w:r w:rsidRPr="007A42EB">
        <w:rPr>
          <w:spacing w:val="-2"/>
        </w:rPr>
        <w:t>theo</w:t>
      </w:r>
      <w:proofErr w:type="gramEnd"/>
      <w:r w:rsidRPr="007A42EB">
        <w:rPr>
          <w:spacing w:val="-2"/>
        </w:rPr>
        <w:t xml:space="preserve"> Luật Người khuyết tật 2010 và các văn bản</w:t>
      </w:r>
      <w:r w:rsidR="00251A92">
        <w:rPr>
          <w:spacing w:val="-2"/>
        </w:rPr>
        <w:t xml:space="preserve"> </w:t>
      </w:r>
      <w:r w:rsidRPr="007A42EB">
        <w:rPr>
          <w:spacing w:val="-2"/>
        </w:rPr>
        <w:t>quy phạm pháp luật về giáo dục người khuyết tật</w:t>
      </w:r>
      <w:r w:rsidR="00526D5E">
        <w:rPr>
          <w:rStyle w:val="FootnoteReference"/>
          <w:spacing w:val="-2"/>
        </w:rPr>
        <w:footnoteReference w:id="17"/>
      </w:r>
      <w:r w:rsidRPr="007A42EB">
        <w:rPr>
          <w:spacing w:val="-2"/>
        </w:rPr>
        <w:t xml:space="preserve">. </w:t>
      </w:r>
      <w:r w:rsidR="00E6037E" w:rsidRPr="000F2C91">
        <w:rPr>
          <w:color w:val="auto"/>
          <w:lang w:val="vi-VN"/>
        </w:rPr>
        <w:t>Điều tra và huy động trẻ khuyết tật có khả năng học hòa nhập ra lớp  nhằm đảm bảo quyền lợi được học tập</w:t>
      </w:r>
      <w:r w:rsidR="00251A92">
        <w:rPr>
          <w:color w:val="auto"/>
          <w:lang w:val="vi-VN"/>
        </w:rPr>
        <w:t>, giáo dục kỹ năng sống cho trẻ</w:t>
      </w:r>
      <w:r w:rsidR="00E6037E" w:rsidRPr="000F2C91">
        <w:rPr>
          <w:color w:val="auto"/>
          <w:lang w:val="vi-VN"/>
        </w:rPr>
        <w:t xml:space="preserve">. Đối với </w:t>
      </w:r>
      <w:r w:rsidR="00711573">
        <w:rPr>
          <w:color w:val="auto"/>
        </w:rPr>
        <w:t>trẻ</w:t>
      </w:r>
      <w:r w:rsidR="00C0540C">
        <w:rPr>
          <w:color w:val="auto"/>
        </w:rPr>
        <w:t xml:space="preserve"> </w:t>
      </w:r>
      <w:r w:rsidR="00711573">
        <w:rPr>
          <w:color w:val="auto"/>
        </w:rPr>
        <w:t xml:space="preserve">em </w:t>
      </w:r>
      <w:r w:rsidR="00E6037E" w:rsidRPr="000F2C91">
        <w:rPr>
          <w:color w:val="auto"/>
          <w:lang w:val="vi-VN"/>
        </w:rPr>
        <w:t xml:space="preserve">không có khả năng học hòa nhập hoặc nếu tham gia hòa nhập sẽ không đảm bảo an toàn cho học sinh, nhà trường cần tuyên truyền, giải thích cho gia đình để </w:t>
      </w:r>
      <w:r w:rsidR="00711573">
        <w:rPr>
          <w:color w:val="auto"/>
        </w:rPr>
        <w:t xml:space="preserve">trẻ </w:t>
      </w:r>
      <w:r w:rsidR="00E6037E" w:rsidRPr="000F2C91">
        <w:rPr>
          <w:color w:val="auto"/>
          <w:lang w:val="vi-VN"/>
        </w:rPr>
        <w:t>tham gia các lớp học chuyên biệt.</w:t>
      </w:r>
    </w:p>
    <w:p w14:paraId="2327591E" w14:textId="5C4027B1" w:rsidR="003C3766" w:rsidRPr="007F0E02" w:rsidRDefault="003C3766" w:rsidP="00F02721">
      <w:pPr>
        <w:spacing w:before="80"/>
        <w:ind w:firstLine="709"/>
        <w:jc w:val="both"/>
        <w:rPr>
          <w:color w:val="auto"/>
          <w:lang w:val="vi-VN"/>
        </w:rPr>
      </w:pPr>
      <w:r w:rsidRPr="007F0E02">
        <w:rPr>
          <w:color w:val="auto"/>
        </w:rPr>
        <w:t xml:space="preserve">- </w:t>
      </w:r>
      <w:r w:rsidR="00251A92">
        <w:rPr>
          <w:color w:val="auto"/>
        </w:rPr>
        <w:t>Trẻ</w:t>
      </w:r>
      <w:r w:rsidR="00251A92" w:rsidRPr="000F2C91">
        <w:rPr>
          <w:color w:val="auto"/>
          <w:lang w:val="vi-VN"/>
        </w:rPr>
        <w:t xml:space="preserve"> khuyết tật học hòa nhập phải có đầy đủ hồ sơ </w:t>
      </w:r>
      <w:proofErr w:type="gramStart"/>
      <w:r w:rsidR="00251A92" w:rsidRPr="000F2C91">
        <w:rPr>
          <w:color w:val="auto"/>
          <w:lang w:val="vi-VN"/>
        </w:rPr>
        <w:t>theo</w:t>
      </w:r>
      <w:proofErr w:type="gramEnd"/>
      <w:r w:rsidR="00251A92" w:rsidRPr="000F2C91">
        <w:rPr>
          <w:color w:val="auto"/>
          <w:lang w:val="vi-VN"/>
        </w:rPr>
        <w:t xml:space="preserve"> quy định</w:t>
      </w:r>
      <w:r w:rsidR="00251A92">
        <w:rPr>
          <w:color w:val="auto"/>
        </w:rPr>
        <w:t>.</w:t>
      </w:r>
      <w:r w:rsidR="00251A92" w:rsidRPr="007F0E02">
        <w:rPr>
          <w:color w:val="auto"/>
        </w:rPr>
        <w:t xml:space="preserve"> </w:t>
      </w:r>
      <w:proofErr w:type="gramStart"/>
      <w:r w:rsidRPr="007F0E02">
        <w:rPr>
          <w:color w:val="auto"/>
        </w:rPr>
        <w:t xml:space="preserve">Các trường </w:t>
      </w:r>
      <w:r w:rsidR="0040514C" w:rsidRPr="007F0E02">
        <w:rPr>
          <w:color w:val="auto"/>
        </w:rPr>
        <w:t xml:space="preserve">có trẻ khuyết tật học hoà nhập phải </w:t>
      </w:r>
      <w:r w:rsidRPr="007F0E02">
        <w:rPr>
          <w:color w:val="auto"/>
        </w:rPr>
        <w:t xml:space="preserve">xây dựng kế hoạch giáo dục </w:t>
      </w:r>
      <w:r w:rsidRPr="007F0E02">
        <w:rPr>
          <w:color w:val="auto"/>
          <w:lang w:val="vi-VN"/>
        </w:rPr>
        <w:t xml:space="preserve">cá nhân </w:t>
      </w:r>
      <w:r w:rsidR="0040514C" w:rsidRPr="007F0E02">
        <w:rPr>
          <w:color w:val="auto"/>
        </w:rPr>
        <w:t xml:space="preserve">cho từng trẻ </w:t>
      </w:r>
      <w:r w:rsidRPr="007F0E02">
        <w:rPr>
          <w:color w:val="auto"/>
          <w:lang w:val="vi-VN"/>
        </w:rPr>
        <w:t xml:space="preserve">phù hợp </w:t>
      </w:r>
      <w:r w:rsidR="0040514C" w:rsidRPr="007F0E02">
        <w:rPr>
          <w:color w:val="auto"/>
        </w:rPr>
        <w:t xml:space="preserve">với </w:t>
      </w:r>
      <w:r w:rsidR="00EF0BBA" w:rsidRPr="007F0E02">
        <w:rPr>
          <w:color w:val="auto"/>
        </w:rPr>
        <w:t xml:space="preserve">dạng tật, mức độ </w:t>
      </w:r>
      <w:r w:rsidR="00472619" w:rsidRPr="007F0E02">
        <w:rPr>
          <w:color w:val="auto"/>
        </w:rPr>
        <w:t xml:space="preserve">khuyết </w:t>
      </w:r>
      <w:r w:rsidR="00EF0BBA" w:rsidRPr="007F0E02">
        <w:rPr>
          <w:color w:val="auto"/>
        </w:rPr>
        <w:t xml:space="preserve">tật, </w:t>
      </w:r>
      <w:r w:rsidRPr="007F0E02">
        <w:rPr>
          <w:color w:val="auto"/>
          <w:lang w:val="vi-VN"/>
        </w:rPr>
        <w:t xml:space="preserve">nhu cầu và khả năng </w:t>
      </w:r>
      <w:r w:rsidR="00EF0BBA" w:rsidRPr="007F0E02">
        <w:rPr>
          <w:color w:val="auto"/>
        </w:rPr>
        <w:t>cá nhân</w:t>
      </w:r>
      <w:r w:rsidRPr="007F0E02">
        <w:rPr>
          <w:color w:val="auto"/>
          <w:lang w:val="vi-VN"/>
        </w:rPr>
        <w:t>.</w:t>
      </w:r>
      <w:proofErr w:type="gramEnd"/>
      <w:r w:rsidRPr="007F0E02">
        <w:rPr>
          <w:color w:val="auto"/>
          <w:lang w:val="vi-VN"/>
        </w:rPr>
        <w:t xml:space="preserve"> Thực hiện dạy học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r w:rsidR="00472619" w:rsidRPr="007F0E02">
        <w:rPr>
          <w:color w:val="auto"/>
        </w:rPr>
        <w:t>T</w:t>
      </w:r>
      <w:r w:rsidRPr="007F0E02">
        <w:rPr>
          <w:color w:val="auto"/>
          <w:lang w:val="vi-VN"/>
        </w:rPr>
        <w:t xml:space="preserve">hực hiện đầy đủ </w:t>
      </w:r>
      <w:r w:rsidR="00472619" w:rsidRPr="007F0E02">
        <w:rPr>
          <w:color w:val="auto"/>
        </w:rPr>
        <w:t>chế độ,</w:t>
      </w:r>
      <w:r w:rsidRPr="007F0E02">
        <w:rPr>
          <w:color w:val="auto"/>
          <w:lang w:val="vi-VN"/>
        </w:rPr>
        <w:t xml:space="preserve"> chính sách </w:t>
      </w:r>
      <w:proofErr w:type="gramStart"/>
      <w:r w:rsidR="009C7048" w:rsidRPr="007F0E02">
        <w:rPr>
          <w:color w:val="auto"/>
        </w:rPr>
        <w:t>theo</w:t>
      </w:r>
      <w:proofErr w:type="gramEnd"/>
      <w:r w:rsidR="009C7048" w:rsidRPr="007F0E02">
        <w:rPr>
          <w:color w:val="auto"/>
        </w:rPr>
        <w:t xml:space="preserve"> quy định hiện hành </w:t>
      </w:r>
      <w:r w:rsidRPr="007F0E02">
        <w:rPr>
          <w:color w:val="auto"/>
          <w:lang w:val="vi-VN"/>
        </w:rPr>
        <w:t xml:space="preserve">đối với giáo viên trực tiếp giảng dạy học sinh khuyết tật </w:t>
      </w:r>
      <w:r w:rsidR="0040514C" w:rsidRPr="007F0E02">
        <w:rPr>
          <w:color w:val="auto"/>
        </w:rPr>
        <w:t>và trẻ khuyết tật học hoà</w:t>
      </w:r>
      <w:r w:rsidR="009C7048" w:rsidRPr="007F0E02">
        <w:rPr>
          <w:color w:val="auto"/>
        </w:rPr>
        <w:t xml:space="preserve"> nhập trong</w:t>
      </w:r>
      <w:r w:rsidRPr="007F0E02">
        <w:rPr>
          <w:color w:val="auto"/>
          <w:lang w:val="vi-VN"/>
        </w:rPr>
        <w:t xml:space="preserve"> các cơ sở giáo dục</w:t>
      </w:r>
      <w:r w:rsidR="009C7048" w:rsidRPr="007F0E02">
        <w:rPr>
          <w:color w:val="auto"/>
        </w:rPr>
        <w:t>.</w:t>
      </w:r>
    </w:p>
    <w:p w14:paraId="3792965C" w14:textId="77777777" w:rsidR="00E6037E" w:rsidRPr="007F0E02" w:rsidRDefault="009C7048" w:rsidP="00F02721">
      <w:pPr>
        <w:spacing w:before="80"/>
        <w:ind w:firstLine="709"/>
        <w:jc w:val="both"/>
        <w:rPr>
          <w:iCs/>
          <w:color w:val="auto"/>
        </w:rPr>
      </w:pPr>
      <w:r w:rsidRPr="007F0E02">
        <w:rPr>
          <w:iCs/>
          <w:color w:val="auto"/>
        </w:rPr>
        <w:t>3.2.</w:t>
      </w:r>
      <w:r w:rsidR="00E6037E" w:rsidRPr="007F0E02">
        <w:rPr>
          <w:iCs/>
          <w:color w:val="auto"/>
        </w:rPr>
        <w:t xml:space="preserve"> Đối với trẻ em </w:t>
      </w:r>
      <w:proofErr w:type="gramStart"/>
      <w:r w:rsidR="00E6037E" w:rsidRPr="007F0E02">
        <w:rPr>
          <w:iCs/>
          <w:color w:val="auto"/>
        </w:rPr>
        <w:t>lang</w:t>
      </w:r>
      <w:proofErr w:type="gramEnd"/>
      <w:r w:rsidR="00E6037E" w:rsidRPr="007F0E02">
        <w:rPr>
          <w:iCs/>
          <w:color w:val="auto"/>
        </w:rPr>
        <w:t xml:space="preserve"> thang cơ nhỡ</w:t>
      </w:r>
    </w:p>
    <w:p w14:paraId="0D9F25AF" w14:textId="77777777" w:rsidR="009C7048" w:rsidRDefault="009C7048" w:rsidP="00F02721">
      <w:pPr>
        <w:tabs>
          <w:tab w:val="left" w:pos="3766"/>
        </w:tabs>
        <w:spacing w:before="80"/>
        <w:ind w:firstLine="709"/>
        <w:jc w:val="both"/>
        <w:rPr>
          <w:color w:val="auto"/>
        </w:rPr>
      </w:pPr>
      <w:r>
        <w:rPr>
          <w:color w:val="auto"/>
        </w:rPr>
        <w:t xml:space="preserve">Điều tra, vận động, tạo điều kiện để trẻ em diện </w:t>
      </w:r>
      <w:proofErr w:type="gramStart"/>
      <w:r>
        <w:rPr>
          <w:color w:val="auto"/>
        </w:rPr>
        <w:t>lang</w:t>
      </w:r>
      <w:proofErr w:type="gramEnd"/>
      <w:r>
        <w:rPr>
          <w:color w:val="auto"/>
        </w:rPr>
        <w:t xml:space="preserve"> thang cơ nhỡ, trẻ em về từ nước ngoài đến trường học tập</w:t>
      </w:r>
      <w:r w:rsidR="00E0276B">
        <w:rPr>
          <w:color w:val="auto"/>
        </w:rPr>
        <w:t xml:space="preserve">. </w:t>
      </w:r>
      <w:r w:rsidR="00E0276B" w:rsidRPr="000F2C91">
        <w:rPr>
          <w:color w:val="auto"/>
          <w:lang w:val="vi-VN"/>
        </w:rPr>
        <w:t>Căn cứ số lượng trẻ có thể tổ chức thành các lớp cùng trình độ hoặc các lớp ghép không quá hai trình độ.</w:t>
      </w:r>
      <w:r w:rsidRPr="000F2C91">
        <w:rPr>
          <w:color w:val="auto"/>
          <w:lang w:val="vi-VN"/>
        </w:rPr>
        <w:t xml:space="preserve"> Nội dung học tập cần tập trung vào các môn Tiếng Việt, Toán</w:t>
      </w:r>
      <w:r w:rsidR="0040514C">
        <w:rPr>
          <w:color w:val="auto"/>
        </w:rPr>
        <w:t xml:space="preserve"> </w:t>
      </w:r>
      <w:r w:rsidRPr="000F2C91">
        <w:rPr>
          <w:color w:val="auto"/>
          <w:lang w:val="vi-VN"/>
        </w:rPr>
        <w:t xml:space="preserve">nhằm rèn kỹ năng đọc, viết và tính toán cho </w:t>
      </w:r>
      <w:r w:rsidRPr="000F2C91">
        <w:rPr>
          <w:color w:val="auto"/>
          <w:lang w:val="vi-VN"/>
        </w:rPr>
        <w:lastRenderedPageBreak/>
        <w:t>học sinh. Đánh giá, xếp loại học sinh có hoàn cảnh khó khăn thực hiện theo quy định hiện hành và căn cứ vào mức độ đạt được so với nội dung và yêu cầu đã được điều chỉnh theo quy định</w:t>
      </w:r>
      <w:r w:rsidRPr="000F2C91">
        <w:rPr>
          <w:color w:val="auto"/>
        </w:rPr>
        <w:t xml:space="preserve"> tại </w:t>
      </w:r>
      <w:r w:rsidRPr="000F2C91">
        <w:rPr>
          <w:color w:val="auto"/>
          <w:lang w:val="vi-VN"/>
        </w:rPr>
        <w:t xml:space="preserve">Thông tư số 39/2009/TT-BGD&amp;ĐT ngày </w:t>
      </w:r>
      <w:r w:rsidRPr="000F2C91">
        <w:rPr>
          <w:color w:val="auto"/>
        </w:rPr>
        <w:t>2</w:t>
      </w:r>
      <w:r w:rsidRPr="000F2C91">
        <w:rPr>
          <w:color w:val="auto"/>
          <w:lang w:val="vi-VN"/>
        </w:rPr>
        <w:t xml:space="preserve">9/12/2009 của Bộ </w:t>
      </w:r>
      <w:r>
        <w:rPr>
          <w:color w:val="auto"/>
          <w:lang w:val="vi-VN"/>
        </w:rPr>
        <w:t>GD&amp;ĐT</w:t>
      </w:r>
      <w:r w:rsidRPr="000F2C91">
        <w:rPr>
          <w:color w:val="auto"/>
        </w:rPr>
        <w:t>.</w:t>
      </w:r>
    </w:p>
    <w:p w14:paraId="2D757162" w14:textId="4EC490E5" w:rsidR="00C26A28" w:rsidRPr="001778DE" w:rsidRDefault="00C26A28" w:rsidP="00F02721">
      <w:pPr>
        <w:tabs>
          <w:tab w:val="left" w:pos="3766"/>
        </w:tabs>
        <w:spacing w:before="80"/>
        <w:ind w:firstLine="709"/>
        <w:jc w:val="both"/>
        <w:rPr>
          <w:b/>
          <w:color w:val="auto"/>
        </w:rPr>
      </w:pPr>
      <w:r>
        <w:rPr>
          <w:b/>
          <w:color w:val="auto"/>
        </w:rPr>
        <w:t>4</w:t>
      </w:r>
      <w:r w:rsidRPr="001778DE">
        <w:rPr>
          <w:b/>
          <w:color w:val="auto"/>
        </w:rPr>
        <w:t xml:space="preserve">. Tổ chức bán trú cho học sinh </w:t>
      </w:r>
    </w:p>
    <w:p w14:paraId="3AE1681C" w14:textId="05F208E0" w:rsidR="00010FAE" w:rsidRPr="001F11A0" w:rsidRDefault="00010FAE" w:rsidP="00F02721">
      <w:pPr>
        <w:spacing w:before="80"/>
        <w:ind w:firstLine="709"/>
        <w:jc w:val="both"/>
        <w:rPr>
          <w:noProof/>
        </w:rPr>
      </w:pPr>
      <w:r>
        <w:rPr>
          <w:noProof/>
        </w:rPr>
        <w:t xml:space="preserve">- </w:t>
      </w:r>
      <w:r w:rsidRPr="002000C4">
        <w:rPr>
          <w:noProof/>
        </w:rPr>
        <w:t xml:space="preserve">Xây dựng kế hoạch tổ chức bán trú với nội dung, hình thức phù hợp điều kiện thực tế, có sự thống nhất, tự nguyện của học sinh, </w:t>
      </w:r>
      <w:r>
        <w:rPr>
          <w:noProof/>
        </w:rPr>
        <w:t>CMHS</w:t>
      </w:r>
      <w:r w:rsidRPr="002000C4">
        <w:rPr>
          <w:noProof/>
        </w:rPr>
        <w:t xml:space="preserve"> và theo các quy định, hướng dẫn của cơ quan quản lí</w:t>
      </w:r>
      <w:r>
        <w:rPr>
          <w:noProof/>
        </w:rPr>
        <w:t>. V</w:t>
      </w:r>
      <w:r w:rsidRPr="002000C4">
        <w:rPr>
          <w:noProof/>
        </w:rPr>
        <w:t xml:space="preserve">iệc tổ chức hoạt động bán trú cần linh hoạt, có thể bao gồm các hoạt động: tổ chức ăn trưa, ngủ trưa, vui chơi, giải trí,…cho học sinh; tổ chức ăn trưa, bán trú phải bảo đảm các quy định về an toàn, vệ sinh thực phẩm, bảo đảm dinh </w:t>
      </w:r>
      <w:r>
        <w:rPr>
          <w:noProof/>
        </w:rPr>
        <w:t>dưỡng, sức khỏe cho học sinh.</w:t>
      </w:r>
      <w:r w:rsidR="00E337D0" w:rsidRPr="00E337D0">
        <w:rPr>
          <w:noProof/>
        </w:rPr>
        <w:t xml:space="preserve"> </w:t>
      </w:r>
      <w:r w:rsidR="00E337D0">
        <w:rPr>
          <w:noProof/>
        </w:rPr>
        <w:t>T</w:t>
      </w:r>
      <w:r w:rsidR="00E337D0" w:rsidRPr="002000C4">
        <w:rPr>
          <w:noProof/>
        </w:rPr>
        <w:t>hông qua hoạt động bán trú</w:t>
      </w:r>
      <w:r w:rsidR="00E337D0">
        <w:rPr>
          <w:noProof/>
        </w:rPr>
        <w:t>,</w:t>
      </w:r>
      <w:r w:rsidR="00E337D0" w:rsidRPr="002000C4">
        <w:rPr>
          <w:noProof/>
        </w:rPr>
        <w:t xml:space="preserve"> </w:t>
      </w:r>
      <w:r w:rsidR="00E337D0">
        <w:rPr>
          <w:noProof/>
        </w:rPr>
        <w:t>r</w:t>
      </w:r>
      <w:r w:rsidR="00E337D0" w:rsidRPr="002000C4">
        <w:rPr>
          <w:noProof/>
        </w:rPr>
        <w:t>èn luyện học sinh về kĩ năng sống, các năng lực, phẩm chất cần thiết, tính kỷ luật, tự phục vụ, trách nhiệm, chia sẻ, yêu thương</w:t>
      </w:r>
      <w:r w:rsidR="00E337D0">
        <w:rPr>
          <w:noProof/>
        </w:rPr>
        <w:t>.</w:t>
      </w:r>
    </w:p>
    <w:p w14:paraId="54FB00E7" w14:textId="0C309127" w:rsidR="00C26A28" w:rsidRPr="007F0E02" w:rsidRDefault="00C26A28" w:rsidP="00F02721">
      <w:pPr>
        <w:spacing w:before="80"/>
        <w:ind w:firstLine="709"/>
        <w:jc w:val="both"/>
        <w:rPr>
          <w:noProof/>
          <w:color w:val="auto"/>
        </w:rPr>
      </w:pPr>
      <w:r w:rsidRPr="00640D69">
        <w:rPr>
          <w:noProof/>
          <w:color w:val="auto"/>
        </w:rPr>
        <w:t xml:space="preserve">- </w:t>
      </w:r>
      <w:r w:rsidRPr="000F2C91">
        <w:rPr>
          <w:color w:val="auto"/>
          <w:lang w:val="vi-VN"/>
        </w:rPr>
        <w:t xml:space="preserve">Các trường có bếp ăn bán trú </w:t>
      </w:r>
      <w:r w:rsidR="00E337D0">
        <w:rPr>
          <w:color w:val="auto"/>
        </w:rPr>
        <w:t xml:space="preserve">phải thực hiện nghiêm quy định về vệ sinh an toàn thực phẩm (từ khâu hợp đồng cung cấp thực phẩm đến chế biến, lưu giữa mẫu thức </w:t>
      </w:r>
      <w:proofErr w:type="gramStart"/>
      <w:r w:rsidR="00E337D0">
        <w:rPr>
          <w:color w:val="auto"/>
        </w:rPr>
        <w:t>ăn, …)</w:t>
      </w:r>
      <w:proofErr w:type="gramEnd"/>
      <w:r w:rsidR="00E337D0">
        <w:rPr>
          <w:color w:val="auto"/>
        </w:rPr>
        <w:t xml:space="preserve">. </w:t>
      </w:r>
      <w:r w:rsidR="00167BBD">
        <w:rPr>
          <w:color w:val="auto"/>
        </w:rPr>
        <w:t>P</w:t>
      </w:r>
      <w:r w:rsidRPr="000F2C91">
        <w:rPr>
          <w:color w:val="auto"/>
          <w:lang w:val="vi-VN"/>
        </w:rPr>
        <w:t xml:space="preserve">hối hợp </w:t>
      </w:r>
      <w:r w:rsidR="00897545">
        <w:rPr>
          <w:color w:val="auto"/>
          <w:lang w:val="nl-NL"/>
        </w:rPr>
        <w:t>CMHS</w:t>
      </w:r>
      <w:r w:rsidR="0083122D">
        <w:rPr>
          <w:color w:val="auto"/>
          <w:lang w:val="nl-NL"/>
        </w:rPr>
        <w:t xml:space="preserve"> </w:t>
      </w:r>
      <w:r w:rsidRPr="000F2C91">
        <w:rPr>
          <w:color w:val="auto"/>
          <w:lang w:val="vi-VN"/>
        </w:rPr>
        <w:t xml:space="preserve">tham gia kiểm tra, giám sát việc tổ chức bán trú tại nhà trường. Hồ sơ công tác bán trú đảm bảo quản lý theo quy định của tài chính, quyết toán công khai trong các cuộc họp phụ huynh. </w:t>
      </w:r>
      <w:r w:rsidR="00976058">
        <w:rPr>
          <w:color w:val="auto"/>
        </w:rPr>
        <w:t xml:space="preserve">Phấn đấu, năm học 2023-2024 có </w:t>
      </w:r>
      <w:r w:rsidRPr="007F0E02">
        <w:rPr>
          <w:noProof/>
          <w:color w:val="auto"/>
        </w:rPr>
        <w:t>1</w:t>
      </w:r>
      <w:r w:rsidR="00010FAE">
        <w:rPr>
          <w:noProof/>
          <w:color w:val="auto"/>
        </w:rPr>
        <w:t>7</w:t>
      </w:r>
      <w:r w:rsidRPr="007F0E02">
        <w:rPr>
          <w:noProof/>
          <w:color w:val="auto"/>
        </w:rPr>
        <w:t xml:space="preserve"> trường tiểu học tổ chức bán trú cho học sinh</w:t>
      </w:r>
      <w:r w:rsidR="00507B59" w:rsidRPr="007F0E02">
        <w:rPr>
          <w:rStyle w:val="FootnoteReference"/>
          <w:noProof/>
          <w:color w:val="auto"/>
        </w:rPr>
        <w:footnoteReference w:id="18"/>
      </w:r>
      <w:r w:rsidR="00976058">
        <w:rPr>
          <w:noProof/>
          <w:color w:val="auto"/>
        </w:rPr>
        <w:t>, trong đó có 02 đơn vị mới (TH Kim Tân, TH Kim Liên)</w:t>
      </w:r>
      <w:r w:rsidR="00E337D0">
        <w:rPr>
          <w:noProof/>
          <w:color w:val="auto"/>
        </w:rPr>
        <w:t>.</w:t>
      </w:r>
      <w:r w:rsidRPr="007F0E02">
        <w:rPr>
          <w:noProof/>
          <w:color w:val="auto"/>
        </w:rPr>
        <w:t xml:space="preserve"> </w:t>
      </w:r>
    </w:p>
    <w:p w14:paraId="3C5E6F5E" w14:textId="77777777" w:rsidR="00BB3EE4" w:rsidRPr="001778DE" w:rsidRDefault="00C26A28" w:rsidP="00F02721">
      <w:pPr>
        <w:spacing w:before="80"/>
        <w:ind w:firstLine="709"/>
        <w:jc w:val="both"/>
        <w:rPr>
          <w:b/>
          <w:color w:val="auto"/>
          <w:spacing w:val="-2"/>
        </w:rPr>
      </w:pPr>
      <w:r w:rsidRPr="007F0E02">
        <w:rPr>
          <w:b/>
          <w:color w:val="auto"/>
        </w:rPr>
        <w:t>5</w:t>
      </w:r>
      <w:r w:rsidR="00152CA4" w:rsidRPr="001778DE">
        <w:rPr>
          <w:b/>
          <w:color w:val="auto"/>
          <w:lang w:val="vi-VN"/>
        </w:rPr>
        <w:t xml:space="preserve">. </w:t>
      </w:r>
      <w:r w:rsidR="00640D69" w:rsidRPr="001778DE">
        <w:rPr>
          <w:b/>
          <w:color w:val="auto"/>
        </w:rPr>
        <w:t>Công tác y tế trường học và t</w:t>
      </w:r>
      <w:r w:rsidR="00BB3EE4" w:rsidRPr="001778DE">
        <w:rPr>
          <w:b/>
          <w:color w:val="auto"/>
          <w:spacing w:val="-2"/>
        </w:rPr>
        <w:t xml:space="preserve">hực hiện các giải pháp bảo đảm </w:t>
      </w:r>
      <w:proofErr w:type="gramStart"/>
      <w:r w:rsidR="00BB3EE4" w:rsidRPr="001778DE">
        <w:rPr>
          <w:b/>
          <w:color w:val="auto"/>
          <w:spacing w:val="-2"/>
        </w:rPr>
        <w:t>an</w:t>
      </w:r>
      <w:proofErr w:type="gramEnd"/>
      <w:r w:rsidR="00BB3EE4" w:rsidRPr="001778DE">
        <w:rPr>
          <w:b/>
          <w:color w:val="auto"/>
          <w:spacing w:val="-2"/>
        </w:rPr>
        <w:t xml:space="preserve"> toàn trường học trong phòng, chống dịch bệnh, thực hiện mục tiêu kiên trì chất lượng giáo dục.</w:t>
      </w:r>
    </w:p>
    <w:p w14:paraId="0DE32DA3" w14:textId="780AFF73" w:rsidR="00640D69" w:rsidRPr="000F2C91" w:rsidRDefault="00640D69" w:rsidP="00F02721">
      <w:pPr>
        <w:tabs>
          <w:tab w:val="left" w:pos="3766"/>
        </w:tabs>
        <w:spacing w:before="80"/>
        <w:ind w:firstLine="709"/>
        <w:jc w:val="both"/>
        <w:rPr>
          <w:color w:val="auto"/>
        </w:rPr>
      </w:pPr>
      <w:r w:rsidRPr="000F2C91">
        <w:rPr>
          <w:color w:val="auto"/>
          <w:lang w:val="vi-VN"/>
        </w:rPr>
        <w:t xml:space="preserve">- Đẩy mạnh hoạt động công tác y tế trường học, chú trọng tuyên truyền phòng chống </w:t>
      </w:r>
      <w:r>
        <w:rPr>
          <w:color w:val="auto"/>
        </w:rPr>
        <w:t>dịch bệnh và</w:t>
      </w:r>
      <w:r w:rsidRPr="000F2C91">
        <w:rPr>
          <w:color w:val="auto"/>
          <w:lang w:val="vi-VN"/>
        </w:rPr>
        <w:t xml:space="preserve"> các bệnh học đường (các bệnh về mắt</w:t>
      </w:r>
      <w:r w:rsidR="00897545">
        <w:rPr>
          <w:color w:val="auto"/>
        </w:rPr>
        <w:t>, bệnh</w:t>
      </w:r>
      <w:r w:rsidRPr="000F2C91">
        <w:rPr>
          <w:color w:val="auto"/>
          <w:lang w:val="vi-VN"/>
        </w:rPr>
        <w:t xml:space="preserve"> cong vẹo cột sống</w:t>
      </w:r>
      <w:r w:rsidR="00C63896">
        <w:rPr>
          <w:color w:val="auto"/>
        </w:rPr>
        <w:t>, …</w:t>
      </w:r>
      <w:r w:rsidR="00C63896">
        <w:rPr>
          <w:color w:val="auto"/>
          <w:lang w:val="vi-VN"/>
        </w:rPr>
        <w:t>)</w:t>
      </w:r>
      <w:r w:rsidR="00C63896">
        <w:rPr>
          <w:color w:val="auto"/>
        </w:rPr>
        <w:t xml:space="preserve">. </w:t>
      </w:r>
      <w:r w:rsidRPr="000F2C91">
        <w:rPr>
          <w:color w:val="auto"/>
          <w:lang w:val="vi-VN"/>
        </w:rPr>
        <w:t xml:space="preserve">Chủ động phối hợp với </w:t>
      </w:r>
      <w:r w:rsidR="002E518D">
        <w:rPr>
          <w:color w:val="auto"/>
        </w:rPr>
        <w:t xml:space="preserve">cơ quan y tế </w:t>
      </w:r>
      <w:r w:rsidRPr="000F2C91">
        <w:rPr>
          <w:color w:val="auto"/>
          <w:lang w:val="vi-VN"/>
        </w:rPr>
        <w:t>thực hiện công tác nha học đường, chăm sóc</w:t>
      </w:r>
      <w:r w:rsidRPr="000F2C91">
        <w:rPr>
          <w:color w:val="auto"/>
        </w:rPr>
        <w:t>,</w:t>
      </w:r>
      <w:r w:rsidRPr="000F2C91">
        <w:rPr>
          <w:color w:val="auto"/>
          <w:lang w:val="vi-VN"/>
        </w:rPr>
        <w:t xml:space="preserve"> khám sức khỏe</w:t>
      </w:r>
      <w:r w:rsidRPr="000F2C91">
        <w:rPr>
          <w:color w:val="auto"/>
        </w:rPr>
        <w:t>, tiêm vắc xin phòng</w:t>
      </w:r>
      <w:r w:rsidRPr="000F2C91">
        <w:rPr>
          <w:color w:val="auto"/>
          <w:lang w:val="vi-VN"/>
        </w:rPr>
        <w:t xml:space="preserve"> cho học sinh. Thường xuyên quan tâm công tác vệ sinh môi trường, </w:t>
      </w:r>
      <w:r w:rsidR="00C63896">
        <w:rPr>
          <w:color w:val="auto"/>
        </w:rPr>
        <w:t xml:space="preserve">xây dựng cảnh quan, </w:t>
      </w:r>
      <w:r w:rsidRPr="000F2C91">
        <w:rPr>
          <w:color w:val="auto"/>
          <w:lang w:val="vi-VN"/>
        </w:rPr>
        <w:t xml:space="preserve">xây dựng nhà vệ sinh giáo viên, học sinh đảm bảo sạch sẽ, hợp vệ sinh, mang tính giáo dục. Tiếp tục phối hợp với </w:t>
      </w:r>
      <w:r>
        <w:rPr>
          <w:color w:val="auto"/>
        </w:rPr>
        <w:t>Ba</w:t>
      </w:r>
      <w:r w:rsidR="00897545">
        <w:rPr>
          <w:color w:val="auto"/>
        </w:rPr>
        <w:t>n</w:t>
      </w:r>
      <w:r>
        <w:rPr>
          <w:color w:val="auto"/>
        </w:rPr>
        <w:t xml:space="preserve"> đại diện </w:t>
      </w:r>
      <w:r w:rsidR="00897545">
        <w:rPr>
          <w:color w:val="auto"/>
          <w:lang w:val="nl-NL"/>
        </w:rPr>
        <w:t>CMHS</w:t>
      </w:r>
      <w:r w:rsidR="00E959F7">
        <w:rPr>
          <w:color w:val="auto"/>
          <w:lang w:val="nl-NL"/>
        </w:rPr>
        <w:t xml:space="preserve"> </w:t>
      </w:r>
      <w:r w:rsidRPr="000F2C91">
        <w:rPr>
          <w:color w:val="auto"/>
          <w:lang w:val="vi-VN"/>
        </w:rPr>
        <w:t>để có nước uống hợp vệ sinh cho học sinh.</w:t>
      </w:r>
    </w:p>
    <w:p w14:paraId="6F322E2F" w14:textId="75A0A591" w:rsidR="00B71B3B" w:rsidRPr="000F2C91" w:rsidRDefault="00B71B3B" w:rsidP="00F02721">
      <w:pPr>
        <w:pStyle w:val="BodyTextIndent3"/>
        <w:tabs>
          <w:tab w:val="left" w:pos="3766"/>
        </w:tabs>
        <w:spacing w:before="80" w:line="240" w:lineRule="auto"/>
        <w:ind w:firstLine="709"/>
        <w:rPr>
          <w:color w:val="auto"/>
          <w:lang w:val="vi-VN"/>
        </w:rPr>
      </w:pPr>
      <w:r>
        <w:rPr>
          <w:color w:val="auto"/>
        </w:rPr>
        <w:t>- Đảm bảo</w:t>
      </w:r>
      <w:r w:rsidRPr="000F2C91">
        <w:rPr>
          <w:color w:val="auto"/>
          <w:lang w:val="vi-VN"/>
        </w:rPr>
        <w:t xml:space="preserve"> </w:t>
      </w:r>
      <w:r w:rsidR="00010FAE">
        <w:rPr>
          <w:color w:val="auto"/>
        </w:rPr>
        <w:t xml:space="preserve">các điểm trường đều </w:t>
      </w:r>
      <w:r w:rsidR="00010FAE">
        <w:rPr>
          <w:color w:val="auto"/>
          <w:lang w:val="vi-VN"/>
        </w:rPr>
        <w:t>có một phòng y tế trường học</w:t>
      </w:r>
      <w:r w:rsidR="00010FAE">
        <w:rPr>
          <w:color w:val="auto"/>
        </w:rPr>
        <w:t xml:space="preserve"> (</w:t>
      </w:r>
      <w:r w:rsidRPr="000F2C91">
        <w:rPr>
          <w:color w:val="auto"/>
          <w:lang w:val="vi-VN"/>
        </w:rPr>
        <w:t>diện tích từ 12m</w:t>
      </w:r>
      <w:r w:rsidRPr="000F2C91">
        <w:rPr>
          <w:color w:val="auto"/>
          <w:vertAlign w:val="superscript"/>
          <w:lang w:val="vi-VN"/>
        </w:rPr>
        <w:t>2</w:t>
      </w:r>
      <w:r w:rsidRPr="000F2C91">
        <w:rPr>
          <w:color w:val="auto"/>
          <w:lang w:val="vi-VN"/>
        </w:rPr>
        <w:t xml:space="preserve"> trở lên</w:t>
      </w:r>
      <w:r w:rsidR="00010FAE">
        <w:rPr>
          <w:color w:val="auto"/>
        </w:rPr>
        <w:t>)</w:t>
      </w:r>
      <w:r w:rsidRPr="000F2C91">
        <w:rPr>
          <w:color w:val="auto"/>
          <w:lang w:val="vi-VN"/>
        </w:rPr>
        <w:t>, có ít nhất 01 giường y tế, bố trí tại vị trí thuận lợi</w:t>
      </w:r>
      <w:r w:rsidR="00010FAE">
        <w:rPr>
          <w:color w:val="auto"/>
        </w:rPr>
        <w:t xml:space="preserve">; </w:t>
      </w:r>
      <w:r w:rsidRPr="000F2C91">
        <w:rPr>
          <w:color w:val="auto"/>
          <w:lang w:val="vi-VN"/>
        </w:rPr>
        <w:t xml:space="preserve">sử dụng </w:t>
      </w:r>
      <w:r>
        <w:rPr>
          <w:color w:val="auto"/>
        </w:rPr>
        <w:t xml:space="preserve">hiệu quả, đúng mục đích nguồn </w:t>
      </w:r>
      <w:r w:rsidRPr="000F2C91">
        <w:rPr>
          <w:color w:val="auto"/>
          <w:lang w:val="vi-VN"/>
        </w:rPr>
        <w:t xml:space="preserve">kinh phí </w:t>
      </w:r>
      <w:r>
        <w:rPr>
          <w:color w:val="auto"/>
        </w:rPr>
        <w:t>quy định</w:t>
      </w:r>
      <w:r>
        <w:rPr>
          <w:color w:val="auto"/>
          <w:lang w:val="vi-VN"/>
        </w:rPr>
        <w:t xml:space="preserve"> từ </w:t>
      </w:r>
      <w:r>
        <w:rPr>
          <w:color w:val="auto"/>
        </w:rPr>
        <w:t xml:space="preserve">phí bảo hiểm y tế </w:t>
      </w:r>
      <w:r w:rsidRPr="000F2C91">
        <w:rPr>
          <w:color w:val="auto"/>
          <w:lang w:val="vi-VN"/>
        </w:rPr>
        <w:t xml:space="preserve">để mua thuốc, bông băng, máy đo huyết áp và các phương tiện chăm sóc sức khỏe ban đầu cho học sinh. Nhân viên y tế mặc trang phục áo blu trắng </w:t>
      </w:r>
      <w:r w:rsidR="00010FAE">
        <w:rPr>
          <w:color w:val="auto"/>
        </w:rPr>
        <w:t>khi</w:t>
      </w:r>
      <w:r w:rsidRPr="000F2C91">
        <w:rPr>
          <w:color w:val="auto"/>
          <w:lang w:val="vi-VN"/>
        </w:rPr>
        <w:t xml:space="preserve"> làm việc tại trường. </w:t>
      </w:r>
    </w:p>
    <w:bookmarkEnd w:id="0"/>
    <w:p w14:paraId="2D180BAE" w14:textId="77777777" w:rsidR="00152CA4" w:rsidRPr="007F0E02" w:rsidRDefault="001778DE" w:rsidP="00F02721">
      <w:pPr>
        <w:pStyle w:val="BodyTextIndent3"/>
        <w:tabs>
          <w:tab w:val="left" w:pos="3766"/>
        </w:tabs>
        <w:spacing w:before="80" w:line="240" w:lineRule="auto"/>
        <w:ind w:firstLine="709"/>
        <w:rPr>
          <w:b/>
          <w:color w:val="auto"/>
          <w:lang w:val="vi-VN"/>
        </w:rPr>
      </w:pPr>
      <w:r w:rsidRPr="007F0E02">
        <w:rPr>
          <w:b/>
          <w:color w:val="auto"/>
        </w:rPr>
        <w:t>6</w:t>
      </w:r>
      <w:r w:rsidR="00152CA4" w:rsidRPr="007F0E02">
        <w:rPr>
          <w:b/>
          <w:color w:val="auto"/>
          <w:lang w:val="vi-VN"/>
        </w:rPr>
        <w:t>. Đổi mới phương pháp</w:t>
      </w:r>
      <w:r w:rsidR="00152CA4" w:rsidRPr="007F0E02">
        <w:rPr>
          <w:b/>
          <w:color w:val="auto"/>
        </w:rPr>
        <w:t xml:space="preserve">, hình thức tổ chức </w:t>
      </w:r>
      <w:r w:rsidR="00152CA4" w:rsidRPr="007F0E02">
        <w:rPr>
          <w:b/>
          <w:color w:val="auto"/>
          <w:lang w:val="vi-VN"/>
        </w:rPr>
        <w:t>dạy</w:t>
      </w:r>
      <w:r w:rsidR="00152CA4" w:rsidRPr="007F0E02">
        <w:rPr>
          <w:b/>
          <w:color w:val="auto"/>
        </w:rPr>
        <w:t xml:space="preserve"> học và kiểm tra, </w:t>
      </w:r>
      <w:r w:rsidR="00152CA4" w:rsidRPr="007F0E02">
        <w:rPr>
          <w:b/>
          <w:color w:val="auto"/>
          <w:lang w:val="vi-VN"/>
        </w:rPr>
        <w:t>đánh giá học sinh</w:t>
      </w:r>
    </w:p>
    <w:p w14:paraId="22ED92BA" w14:textId="77777777" w:rsidR="002E518D" w:rsidRPr="002000C4" w:rsidRDefault="002E518D" w:rsidP="00F02721">
      <w:pPr>
        <w:spacing w:before="80"/>
        <w:ind w:firstLine="709"/>
        <w:jc w:val="both"/>
        <w:rPr>
          <w:i/>
        </w:rPr>
      </w:pPr>
      <w:r w:rsidRPr="002000C4">
        <w:rPr>
          <w:i/>
        </w:rPr>
        <w:t xml:space="preserve">a) Thực hiện linh hoạt các phương pháp và hình thức tổ chức dạy học </w:t>
      </w:r>
    </w:p>
    <w:p w14:paraId="0F22A524" w14:textId="5ADF6049" w:rsidR="002E518D" w:rsidRPr="002000C4" w:rsidRDefault="00E339E8" w:rsidP="00F02721">
      <w:pPr>
        <w:spacing w:before="80"/>
        <w:ind w:firstLine="709"/>
        <w:jc w:val="both"/>
        <w:outlineLvl w:val="0"/>
        <w:rPr>
          <w:spacing w:val="-4"/>
        </w:rPr>
      </w:pPr>
      <w:r>
        <w:rPr>
          <w:spacing w:val="-4"/>
        </w:rPr>
        <w:t>- Sử dụng</w:t>
      </w:r>
      <w:r w:rsidR="002E518D" w:rsidRPr="002000C4">
        <w:rPr>
          <w:spacing w:val="-4"/>
        </w:rPr>
        <w:t xml:space="preserve">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w:t>
      </w:r>
      <w:r w:rsidR="002E518D" w:rsidRPr="002000C4">
        <w:rPr>
          <w:spacing w:val="-4"/>
        </w:rPr>
        <w:lastRenderedPageBreak/>
        <w:t>dục, đặc biệt là đổi mới tổ chức hoạt động giáo dục trên lớp học; tăng cường tổ chức thực hành trải nghiệm, tích hợp nội dung giáo dục địa phương, vận dụng kiến thức vào thực tế cuộc sống.</w:t>
      </w:r>
    </w:p>
    <w:p w14:paraId="040D2E92" w14:textId="77777777" w:rsidR="004F69A1" w:rsidRDefault="00E339E8" w:rsidP="00F02721">
      <w:pPr>
        <w:spacing w:before="80"/>
        <w:ind w:firstLine="709"/>
        <w:jc w:val="both"/>
        <w:rPr>
          <w:spacing w:val="-2"/>
        </w:rPr>
      </w:pPr>
      <w:r>
        <w:rPr>
          <w:spacing w:val="-2"/>
        </w:rPr>
        <w:t xml:space="preserve">- </w:t>
      </w:r>
      <w:r w:rsidR="002E518D" w:rsidRPr="002000C4">
        <w:rPr>
          <w:spacing w:val="-2"/>
        </w:rPr>
        <w:t>Tiếp tục áp dụng một cách phù hợp mô hình trường học mới</w:t>
      </w:r>
      <w:r w:rsidR="002E518D" w:rsidRPr="002000C4">
        <w:rPr>
          <w:rStyle w:val="FootnoteReference"/>
          <w:spacing w:val="-2"/>
        </w:rPr>
        <w:footnoteReference w:id="19"/>
      </w:r>
      <w:r w:rsidR="002E518D" w:rsidRPr="002000C4">
        <w:rPr>
          <w:spacing w:val="-2"/>
        </w:rPr>
        <w:t xml:space="preserve">; </w:t>
      </w:r>
      <w:r w:rsidR="002E518D" w:rsidRPr="002000C4">
        <w:rPr>
          <w:spacing w:val="-2"/>
          <w:lang w:val="nl-NL" w:eastAsia="en-AU"/>
        </w:rPr>
        <w:t>dạy học theo phương pháp Bàn tay nặn bột</w:t>
      </w:r>
      <w:r w:rsidR="002E518D" w:rsidRPr="002000C4">
        <w:rPr>
          <w:rStyle w:val="FootnoteReference"/>
          <w:spacing w:val="-2"/>
          <w:lang w:val="nl-NL" w:eastAsia="en-AU"/>
        </w:rPr>
        <w:footnoteReference w:id="20"/>
      </w:r>
      <w:r w:rsidR="002E518D" w:rsidRPr="002000C4">
        <w:rPr>
          <w:spacing w:val="-2"/>
          <w:lang w:val="nl-NL" w:eastAsia="en-AU"/>
        </w:rPr>
        <w:t xml:space="preserve">; </w:t>
      </w:r>
      <w:r w:rsidR="002E518D" w:rsidRPr="002000C4">
        <w:rPr>
          <w:spacing w:val="-2"/>
        </w:rPr>
        <w:t>dạy học Mĩ thuật theo phương pháp mới</w:t>
      </w:r>
      <w:r w:rsidR="002E518D" w:rsidRPr="002000C4">
        <w:rPr>
          <w:rStyle w:val="FootnoteReference"/>
          <w:spacing w:val="-2"/>
        </w:rPr>
        <w:footnoteReference w:id="21"/>
      </w:r>
      <w:r w:rsidR="002E518D" w:rsidRPr="002000C4">
        <w:rPr>
          <w:spacing w:val="-2"/>
        </w:rPr>
        <w:t>; đổi mới phương pháp dạy học và đánh giá môn Tiếng Việt ở tiểu học</w:t>
      </w:r>
      <w:r w:rsidR="002E518D" w:rsidRPr="002000C4">
        <w:rPr>
          <w:rStyle w:val="FootnoteReference"/>
          <w:spacing w:val="-2"/>
        </w:rPr>
        <w:footnoteReference w:id="22"/>
      </w:r>
      <w:r w:rsidR="002E518D" w:rsidRPr="002000C4">
        <w:rPr>
          <w:spacing w:val="-2"/>
        </w:rPr>
        <w:t>; dạy học tích hợp các nội dung giáo dục ở cấp tiểu học linh hoạt với các hình thức tổ chức phù hợp theo kế hoạch giáo dục của nhà trường</w:t>
      </w:r>
      <w:r w:rsidR="002E518D" w:rsidRPr="002000C4">
        <w:rPr>
          <w:rStyle w:val="FootnoteReference"/>
          <w:spacing w:val="-2"/>
        </w:rPr>
        <w:footnoteReference w:id="23"/>
      </w:r>
      <w:r w:rsidR="002E518D" w:rsidRPr="002000C4">
        <w:rPr>
          <w:spacing w:val="-2"/>
        </w:rPr>
        <w:t>, trong đó quan tâm đến nội dung lồng ghép giáo dục quốc phòng và an ninh</w:t>
      </w:r>
      <w:r w:rsidR="00E337D0">
        <w:rPr>
          <w:spacing w:val="-2"/>
        </w:rPr>
        <w:t>.</w:t>
      </w:r>
      <w:r w:rsidR="002E518D" w:rsidRPr="002000C4">
        <w:rPr>
          <w:spacing w:val="-2"/>
        </w:rPr>
        <w:t xml:space="preserve"> </w:t>
      </w:r>
    </w:p>
    <w:p w14:paraId="3F261910" w14:textId="3966C8E0" w:rsidR="002E518D" w:rsidRPr="002000C4" w:rsidRDefault="004F69A1" w:rsidP="00F02721">
      <w:pPr>
        <w:spacing w:before="80"/>
        <w:ind w:firstLine="709"/>
        <w:jc w:val="both"/>
        <w:rPr>
          <w:spacing w:val="-2"/>
        </w:rPr>
      </w:pPr>
      <w:r>
        <w:rPr>
          <w:spacing w:val="-2"/>
        </w:rPr>
        <w:t xml:space="preserve">- Triển khai và sử dụng các kỹ thuật dạy học tiên tiến, tích cực trong dạy học và tổ chức hoạt động giáo dục; triển khai </w:t>
      </w:r>
      <w:r w:rsidR="00E339E8">
        <w:rPr>
          <w:color w:val="auto"/>
          <w:spacing w:val="-2"/>
        </w:rPr>
        <w:t xml:space="preserve">hiệu quả </w:t>
      </w:r>
      <w:r w:rsidR="00FB5426" w:rsidRPr="00FB5426">
        <w:rPr>
          <w:bCs/>
          <w:color w:val="auto"/>
          <w:shd w:val="clear" w:color="auto" w:fill="FFFFFF"/>
        </w:rPr>
        <w:t xml:space="preserve">nguyên tắc và các loại hình của phương pháp học </w:t>
      </w:r>
      <w:r w:rsidR="00FB5426" w:rsidRPr="00516C80">
        <w:rPr>
          <w:i/>
          <w:color w:val="auto"/>
          <w:spacing w:val="-2"/>
        </w:rPr>
        <w:t>“</w:t>
      </w:r>
      <w:r w:rsidR="00FB5426">
        <w:rPr>
          <w:i/>
          <w:color w:val="auto"/>
          <w:spacing w:val="-2"/>
        </w:rPr>
        <w:t>H</w:t>
      </w:r>
      <w:r w:rsidR="00FB5426" w:rsidRPr="00516C80">
        <w:rPr>
          <w:i/>
          <w:color w:val="auto"/>
          <w:spacing w:val="-2"/>
        </w:rPr>
        <w:t>ọc thông qua chơi”</w:t>
      </w:r>
      <w:r w:rsidR="00FB5426" w:rsidRPr="00FB5426">
        <w:rPr>
          <w:bCs/>
          <w:color w:val="auto"/>
          <w:shd w:val="clear" w:color="auto" w:fill="FFFFFF"/>
        </w:rPr>
        <w:t xml:space="preserve"> </w:t>
      </w:r>
      <w:r w:rsidR="00FB5426" w:rsidRPr="001B324B">
        <w:rPr>
          <w:color w:val="auto"/>
          <w:spacing w:val="-2"/>
        </w:rPr>
        <w:t>để tạo không khí vui vẻ, hiệu quả trong học tập</w:t>
      </w:r>
      <w:r w:rsidR="00FB5426" w:rsidRPr="00E339E8">
        <w:rPr>
          <w:color w:val="auto"/>
          <w:spacing w:val="-2"/>
        </w:rPr>
        <w:t xml:space="preserve"> </w:t>
      </w:r>
      <w:r w:rsidR="00FB5426">
        <w:rPr>
          <w:color w:val="auto"/>
          <w:spacing w:val="-2"/>
        </w:rPr>
        <w:t>của,</w:t>
      </w:r>
      <w:r w:rsidR="00FB5426" w:rsidRPr="00FB5426">
        <w:rPr>
          <w:bCs/>
          <w:color w:val="auto"/>
          <w:shd w:val="clear" w:color="auto" w:fill="FFFFFF"/>
        </w:rPr>
        <w:t xml:space="preserve"> phát triển toàn diện của </w:t>
      </w:r>
      <w:r w:rsidR="00FB5426" w:rsidRPr="001B324B">
        <w:rPr>
          <w:color w:val="auto"/>
          <w:spacing w:val="-2"/>
        </w:rPr>
        <w:t>học sinh</w:t>
      </w:r>
      <w:r w:rsidR="00FB5426">
        <w:rPr>
          <w:rStyle w:val="FootnoteReference"/>
          <w:bCs/>
          <w:color w:val="auto"/>
          <w:shd w:val="clear" w:color="auto" w:fill="FFFFFF"/>
        </w:rPr>
        <w:footnoteReference w:id="24"/>
      </w:r>
      <w:r w:rsidR="00FB5426">
        <w:rPr>
          <w:bCs/>
          <w:color w:val="auto"/>
          <w:shd w:val="clear" w:color="auto" w:fill="FFFFFF"/>
        </w:rPr>
        <w:t>.</w:t>
      </w:r>
      <w:r w:rsidR="00E337D0" w:rsidRPr="00E337D0">
        <w:rPr>
          <w:spacing w:val="-2"/>
        </w:rPr>
        <w:t xml:space="preserve"> </w:t>
      </w:r>
      <w:r w:rsidR="00E337D0">
        <w:rPr>
          <w:spacing w:val="-2"/>
        </w:rPr>
        <w:t>C</w:t>
      </w:r>
      <w:r w:rsidR="00E337D0" w:rsidRPr="002000C4">
        <w:rPr>
          <w:spacing w:val="-2"/>
        </w:rPr>
        <w:t>hú trọng đổi mới nội dung và hình thức sinh hoạt chuyên môn thông qua hoạt động dự giờ, nghiên cứu bài học</w:t>
      </w:r>
      <w:r w:rsidR="00E337D0" w:rsidRPr="002000C4">
        <w:rPr>
          <w:rStyle w:val="FootnoteReference"/>
          <w:spacing w:val="-2"/>
        </w:rPr>
        <w:footnoteReference w:id="25"/>
      </w:r>
      <w:r w:rsidR="00E337D0" w:rsidRPr="002000C4">
        <w:rPr>
          <w:spacing w:val="-2"/>
        </w:rPr>
        <w:t>, tham khảo các bài giảng trên truyền hình, kho học liệu số dùng chung của Bộ GD</w:t>
      </w:r>
      <w:r w:rsidR="00E337D0">
        <w:rPr>
          <w:spacing w:val="-2"/>
        </w:rPr>
        <w:t>&amp;</w:t>
      </w:r>
      <w:r w:rsidR="00E337D0" w:rsidRPr="002000C4">
        <w:rPr>
          <w:spacing w:val="-2"/>
        </w:rPr>
        <w:t>ĐT</w:t>
      </w:r>
      <w:r w:rsidR="00E337D0" w:rsidRPr="002000C4">
        <w:rPr>
          <w:rStyle w:val="FootnoteReference"/>
          <w:spacing w:val="-2"/>
        </w:rPr>
        <w:footnoteReference w:id="26"/>
      </w:r>
      <w:r w:rsidR="00E337D0" w:rsidRPr="002000C4">
        <w:rPr>
          <w:spacing w:val="-2"/>
        </w:rPr>
        <w:t xml:space="preserve"> để nâng cao năng lực nghề nghiệp của giáo viên.</w:t>
      </w:r>
    </w:p>
    <w:p w14:paraId="339C637D" w14:textId="77777777" w:rsidR="002E518D" w:rsidRPr="002000C4" w:rsidRDefault="002E518D" w:rsidP="00F02721">
      <w:pPr>
        <w:spacing w:before="80"/>
        <w:ind w:firstLine="709"/>
        <w:jc w:val="both"/>
        <w:rPr>
          <w:i/>
        </w:rPr>
      </w:pPr>
      <w:r w:rsidRPr="002000C4">
        <w:rPr>
          <w:i/>
        </w:rPr>
        <w:t xml:space="preserve">b) Thực hiện hiệu quả các phương pháp và hình thức đánh giá </w:t>
      </w:r>
    </w:p>
    <w:p w14:paraId="7C213558" w14:textId="2D145148" w:rsidR="002E518D" w:rsidRPr="002000C4" w:rsidRDefault="00E339E8" w:rsidP="00F02721">
      <w:pPr>
        <w:spacing w:before="80"/>
        <w:ind w:firstLine="709"/>
        <w:jc w:val="both"/>
        <w:rPr>
          <w:lang w:val="pt-BR"/>
        </w:rPr>
      </w:pPr>
      <w:r>
        <w:rPr>
          <w:lang w:val="pt-BR"/>
        </w:rPr>
        <w:t>- T</w:t>
      </w:r>
      <w:r w:rsidR="002E518D" w:rsidRPr="002000C4">
        <w:rPr>
          <w:lang w:val="pt-BR"/>
        </w:rPr>
        <w:t xml:space="preserve">iếp tục được đánh giá </w:t>
      </w:r>
      <w:r w:rsidRPr="002000C4">
        <w:rPr>
          <w:lang w:val="pt-BR"/>
        </w:rPr>
        <w:t xml:space="preserve">học sinh lớp 5 </w:t>
      </w:r>
      <w:r w:rsidR="002E518D" w:rsidRPr="002000C4">
        <w:rPr>
          <w:lang w:val="pt-BR"/>
        </w:rPr>
        <w:t xml:space="preserve">theo quy định tại Thông tư số 30/2014/TT-BGDĐT và </w:t>
      </w:r>
      <w:r w:rsidR="002E518D" w:rsidRPr="002000C4">
        <w:rPr>
          <w:spacing w:val="-4"/>
          <w:lang w:val="pt-BR"/>
        </w:rPr>
        <w:t>Thông tư số 22/2016/TT-BGDĐT</w:t>
      </w:r>
      <w:r w:rsidR="002E518D" w:rsidRPr="002000C4">
        <w:rPr>
          <w:rStyle w:val="FootnoteReference"/>
          <w:spacing w:val="-4"/>
          <w:lang w:val="pt-BR"/>
        </w:rPr>
        <w:footnoteReference w:id="27"/>
      </w:r>
      <w:r>
        <w:rPr>
          <w:spacing w:val="-4"/>
          <w:lang w:val="pt-BR"/>
        </w:rPr>
        <w:t xml:space="preserve">; đánh  giá </w:t>
      </w:r>
      <w:r w:rsidR="002E518D" w:rsidRPr="002000C4">
        <w:rPr>
          <w:spacing w:val="-4"/>
          <w:lang w:val="pt-BR"/>
        </w:rPr>
        <w:t xml:space="preserve"> học sinh lớp 1,</w:t>
      </w:r>
      <w:r w:rsidR="002E518D" w:rsidRPr="002000C4">
        <w:rPr>
          <w:lang w:val="pt-BR"/>
        </w:rPr>
        <w:t xml:space="preserve"> lớp 2, lớp 3, lớp 4 theo quy định tại Thông tư số 27/2020/TT-BGDĐT</w:t>
      </w:r>
      <w:r w:rsidR="002E518D" w:rsidRPr="002000C4">
        <w:rPr>
          <w:rStyle w:val="FootnoteReference"/>
          <w:lang w:val="pt-BR"/>
        </w:rPr>
        <w:footnoteReference w:id="28"/>
      </w:r>
      <w:r w:rsidR="002E518D" w:rsidRPr="002000C4">
        <w:rPr>
          <w:lang w:val="pt-BR"/>
        </w:rPr>
        <w:t>.</w:t>
      </w:r>
      <w:r w:rsidR="00401962">
        <w:rPr>
          <w:lang w:val="pt-BR"/>
        </w:rPr>
        <w:t xml:space="preserve"> </w:t>
      </w:r>
      <w:r w:rsidR="002E518D" w:rsidRPr="002000C4">
        <w:rPr>
          <w:lang w:val="pt-BR"/>
        </w:rPr>
        <w:t xml:space="preserve">Thực hiện nghiêm túc bàn giao kết quả giáo dục cuối năm học, phù hợp với từng nhóm đối tượng, kiên quyết không để học sinh “ngồi nhầm lớp”; thực hiện khen thưởng </w:t>
      </w:r>
      <w:r w:rsidR="002E518D" w:rsidRPr="002000C4">
        <w:rPr>
          <w:lang w:val="pt-BR"/>
        </w:rPr>
        <w:lastRenderedPageBreak/>
        <w:t>học sinh thực chất, đúng quy định, tránh khen tràn lan gây bức xúc cho cha mẹ học sinh và dư luận xã hội.</w:t>
      </w:r>
    </w:p>
    <w:p w14:paraId="218B17D4" w14:textId="2708A1FC" w:rsidR="005460B7" w:rsidRDefault="009052DB" w:rsidP="00F02721">
      <w:pPr>
        <w:spacing w:before="80"/>
        <w:ind w:firstLine="709"/>
        <w:jc w:val="both"/>
        <w:rPr>
          <w:lang w:val="pt-BR"/>
        </w:rPr>
      </w:pPr>
      <w:r>
        <w:rPr>
          <w:spacing w:val="-2"/>
          <w:lang w:val="pt-BR"/>
        </w:rPr>
        <w:t>- T</w:t>
      </w:r>
      <w:r w:rsidR="00E339E8">
        <w:rPr>
          <w:spacing w:val="-2"/>
          <w:lang w:val="pt-BR"/>
        </w:rPr>
        <w:t>ổ, khối chuyên môn</w:t>
      </w:r>
      <w:r>
        <w:rPr>
          <w:spacing w:val="-2"/>
          <w:lang w:val="pt-BR"/>
        </w:rPr>
        <w:t xml:space="preserve"> và</w:t>
      </w:r>
      <w:r w:rsidR="00E339E8">
        <w:rPr>
          <w:spacing w:val="-2"/>
          <w:lang w:val="pt-BR"/>
        </w:rPr>
        <w:t xml:space="preserve"> </w:t>
      </w:r>
      <w:r w:rsidR="002E518D" w:rsidRPr="002000C4">
        <w:rPr>
          <w:spacing w:val="-2"/>
          <w:lang w:val="pt-BR"/>
        </w:rPr>
        <w:t xml:space="preserve">giáo viên </w:t>
      </w:r>
      <w:r>
        <w:rPr>
          <w:spacing w:val="-2"/>
          <w:lang w:val="pt-BR"/>
        </w:rPr>
        <w:t xml:space="preserve">dạy </w:t>
      </w:r>
      <w:r w:rsidR="00E339E8">
        <w:rPr>
          <w:spacing w:val="-2"/>
          <w:lang w:val="pt-BR"/>
        </w:rPr>
        <w:t xml:space="preserve">lớp 1,2,3,4 nghiên cứu </w:t>
      </w:r>
      <w:r w:rsidR="00124094">
        <w:rPr>
          <w:spacing w:val="-2"/>
          <w:lang w:val="pt-BR"/>
        </w:rPr>
        <w:t xml:space="preserve">thực hiện tốt các </w:t>
      </w:r>
      <w:r w:rsidR="002E518D" w:rsidRPr="002000C4">
        <w:rPr>
          <w:spacing w:val="-2"/>
          <w:lang w:val="pt-BR"/>
        </w:rPr>
        <w:t xml:space="preserve">hình thức tổ chức, phương pháp đánh giá thường xuyên; </w:t>
      </w:r>
      <w:r w:rsidR="00E339E8" w:rsidRPr="00392CB8">
        <w:rPr>
          <w:lang w:val="nb-NO"/>
        </w:rPr>
        <w:t>xây dựng ma trận đề kiểm tra</w:t>
      </w:r>
      <w:r w:rsidR="00E339E8" w:rsidRPr="002000C4">
        <w:rPr>
          <w:spacing w:val="-2"/>
          <w:lang w:val="pt-BR"/>
        </w:rPr>
        <w:t xml:space="preserve"> </w:t>
      </w:r>
      <w:r w:rsidR="002E518D" w:rsidRPr="002000C4">
        <w:rPr>
          <w:spacing w:val="-2"/>
          <w:lang w:val="pt-BR"/>
        </w:rPr>
        <w:t>và tổ chức kiểm tra định kỳ các môn học theo Thông tư số 27/2020/TT-BGDĐT và Quyết định số 2904/QĐ-BGDĐT ngày 07/10/2022</w:t>
      </w:r>
      <w:r w:rsidR="00E339E8">
        <w:rPr>
          <w:lang w:val="pt-BR"/>
        </w:rPr>
        <w:t xml:space="preserve">. </w:t>
      </w:r>
      <w:r w:rsidR="00BA71E1">
        <w:rPr>
          <w:lang w:val="pt-BR"/>
        </w:rPr>
        <w:t xml:space="preserve">Giáo viên khối lớp 5 thực hiện việc ra đề, tổ chức kiểm tra đảm bảo các mức độ, nhằm đánh giá đúng phẩm chất, năng lực của học sinh. </w:t>
      </w:r>
    </w:p>
    <w:p w14:paraId="6FEB7A21" w14:textId="1A3E813D" w:rsidR="005460B7" w:rsidRPr="005460B7" w:rsidRDefault="005460B7" w:rsidP="00F02721">
      <w:pPr>
        <w:spacing w:before="80"/>
        <w:ind w:firstLine="709"/>
        <w:jc w:val="both"/>
        <w:rPr>
          <w:color w:val="auto"/>
        </w:rPr>
      </w:pPr>
      <w:r w:rsidRPr="00AE5D65">
        <w:rPr>
          <w:color w:val="auto"/>
          <w:lang w:val="vi-VN"/>
        </w:rPr>
        <w:t xml:space="preserve">- </w:t>
      </w:r>
      <w:r>
        <w:rPr>
          <w:color w:val="auto"/>
        </w:rPr>
        <w:t>Ứng</w:t>
      </w:r>
      <w:r w:rsidRPr="00AE5D65">
        <w:rPr>
          <w:color w:val="auto"/>
          <w:lang w:val="vi-VN"/>
        </w:rPr>
        <w:t xml:space="preserve"> dụng công nghệ thông tin, phần mềm quản lý </w:t>
      </w:r>
      <w:r>
        <w:rPr>
          <w:color w:val="auto"/>
        </w:rPr>
        <w:t xml:space="preserve">chuyên môn, quản lý </w:t>
      </w:r>
      <w:r w:rsidRPr="00AE5D65">
        <w:rPr>
          <w:color w:val="auto"/>
          <w:lang w:val="vi-VN"/>
        </w:rPr>
        <w:t xml:space="preserve">kết quả giáo dục và học tập của học sinh để giảm áp lực về hồ sơ, sổ sách, dành nhiều thời gian </w:t>
      </w:r>
      <w:r>
        <w:rPr>
          <w:color w:val="auto"/>
        </w:rPr>
        <w:t xml:space="preserve">hơn </w:t>
      </w:r>
      <w:r w:rsidRPr="00AE5D65">
        <w:rPr>
          <w:color w:val="auto"/>
          <w:lang w:val="vi-VN"/>
        </w:rPr>
        <w:t xml:space="preserve">cho giáo viên </w:t>
      </w:r>
      <w:r>
        <w:rPr>
          <w:color w:val="auto"/>
        </w:rPr>
        <w:t>nghiên cứu bài học,</w:t>
      </w:r>
      <w:r w:rsidRPr="00AE5D65">
        <w:rPr>
          <w:color w:val="auto"/>
          <w:lang w:val="vi-VN"/>
        </w:rPr>
        <w:t xml:space="preserve"> đổi mới phương pháp dạy học</w:t>
      </w:r>
      <w:r>
        <w:rPr>
          <w:color w:val="auto"/>
        </w:rPr>
        <w:t xml:space="preserve"> và thực hiện kế hoạch BDTX, tự bồi dưỡng</w:t>
      </w:r>
      <w:r w:rsidRPr="00AE5D65">
        <w:rPr>
          <w:color w:val="auto"/>
          <w:lang w:val="vi-VN"/>
        </w:rPr>
        <w:t>.</w:t>
      </w:r>
      <w:r>
        <w:rPr>
          <w:color w:val="auto"/>
        </w:rPr>
        <w:t xml:space="preserve"> </w:t>
      </w:r>
    </w:p>
    <w:p w14:paraId="37610D19" w14:textId="31072F2B" w:rsidR="00BA71E1" w:rsidRPr="00AE5D65" w:rsidRDefault="005460B7" w:rsidP="00F02721">
      <w:pPr>
        <w:spacing w:before="80"/>
        <w:ind w:firstLine="709"/>
        <w:jc w:val="both"/>
        <w:rPr>
          <w:color w:val="auto"/>
          <w:lang w:val="pt-BR"/>
        </w:rPr>
      </w:pPr>
      <w:r>
        <w:rPr>
          <w:lang w:val="pt-BR"/>
        </w:rPr>
        <w:t xml:space="preserve">- </w:t>
      </w:r>
      <w:r w:rsidR="00BA71E1">
        <w:rPr>
          <w:lang w:val="pt-BR"/>
        </w:rPr>
        <w:t xml:space="preserve">Trong năm học, hiệu trưởng các trường có thể chọn thời điểm thích hợp tổ chức cho học sinh tham gia làm bài khảo sát năng lực môn Toán, Tiếng Việt của </w:t>
      </w:r>
      <w:r w:rsidR="00352D34">
        <w:rPr>
          <w:lang w:val="pt-BR"/>
        </w:rPr>
        <w:t>từng</w:t>
      </w:r>
      <w:r w:rsidR="00BA71E1">
        <w:rPr>
          <w:lang w:val="pt-BR"/>
        </w:rPr>
        <w:t xml:space="preserve"> nhóm đối tượng theo hình thức tự nguyện</w:t>
      </w:r>
      <w:r>
        <w:rPr>
          <w:lang w:val="pt-BR"/>
        </w:rPr>
        <w:t>. Căn cứ văn bản đề nghị các trường (tự nguyện),</w:t>
      </w:r>
      <w:r w:rsidR="00BA71E1">
        <w:rPr>
          <w:lang w:val="pt-BR"/>
        </w:rPr>
        <w:t xml:space="preserve"> </w:t>
      </w:r>
      <w:r w:rsidR="00BA71E1" w:rsidRPr="00AE5D65">
        <w:rPr>
          <w:color w:val="auto"/>
          <w:lang w:val="pt-BR"/>
        </w:rPr>
        <w:t xml:space="preserve">Phòng GD&amp;ĐT </w:t>
      </w:r>
      <w:r>
        <w:rPr>
          <w:color w:val="auto"/>
          <w:lang w:val="pt-BR"/>
        </w:rPr>
        <w:t>hướng dẫn các trường tổ chức các đợt</w:t>
      </w:r>
      <w:r w:rsidR="00BA71E1" w:rsidRPr="00AE5D65">
        <w:rPr>
          <w:color w:val="auto"/>
          <w:lang w:val="pt-BR"/>
        </w:rPr>
        <w:t xml:space="preserve"> khảo sát chất lượng môn Toán và Tiếng Việt lớp 4, lớp 5</w:t>
      </w:r>
      <w:r w:rsidR="00E337D0">
        <w:rPr>
          <w:color w:val="auto"/>
          <w:lang w:val="pt-BR"/>
        </w:rPr>
        <w:t xml:space="preserve"> nhằm</w:t>
      </w:r>
      <w:r w:rsidR="00BA71E1" w:rsidRPr="00AE5D65">
        <w:rPr>
          <w:color w:val="auto"/>
          <w:lang w:val="pt-BR"/>
        </w:rPr>
        <w:t xml:space="preserve"> nâng cao chất lượng học sinh hoàn thành </w:t>
      </w:r>
      <w:r>
        <w:rPr>
          <w:color w:val="auto"/>
          <w:lang w:val="pt-BR"/>
        </w:rPr>
        <w:t xml:space="preserve">chương trình lớp học, hoàn thành </w:t>
      </w:r>
      <w:r w:rsidR="00BA71E1" w:rsidRPr="00AE5D65">
        <w:rPr>
          <w:color w:val="auto"/>
          <w:lang w:val="pt-BR"/>
        </w:rPr>
        <w:t>chương trình tiểu học.</w:t>
      </w:r>
    </w:p>
    <w:p w14:paraId="0218194F" w14:textId="6840424D" w:rsidR="00E81580" w:rsidRPr="007E0916" w:rsidRDefault="00152CA4" w:rsidP="00F02721">
      <w:pPr>
        <w:spacing w:before="80"/>
        <w:ind w:firstLine="709"/>
        <w:jc w:val="both"/>
        <w:rPr>
          <w:b/>
          <w:bCs/>
          <w:color w:val="auto"/>
        </w:rPr>
      </w:pPr>
      <w:r w:rsidRPr="007E0916">
        <w:rPr>
          <w:b/>
          <w:bCs/>
          <w:color w:val="auto"/>
          <w:lang w:val="vi-VN"/>
        </w:rPr>
        <w:t xml:space="preserve">II. Xây dựng các điều kiện </w:t>
      </w:r>
      <w:r w:rsidR="00352D34" w:rsidRPr="007E0916">
        <w:rPr>
          <w:b/>
          <w:bCs/>
          <w:color w:val="auto"/>
        </w:rPr>
        <w:t>nâng cao chất lượng</w:t>
      </w:r>
      <w:r w:rsidRPr="007E0916">
        <w:rPr>
          <w:b/>
          <w:bCs/>
          <w:color w:val="auto"/>
          <w:lang w:val="vi-VN"/>
        </w:rPr>
        <w:t xml:space="preserve"> giáo dục</w:t>
      </w:r>
    </w:p>
    <w:p w14:paraId="718F8FD0" w14:textId="77777777" w:rsidR="00E81580" w:rsidRPr="007E0916" w:rsidRDefault="00152CA4" w:rsidP="00F02721">
      <w:pPr>
        <w:spacing w:before="80"/>
        <w:ind w:firstLine="709"/>
        <w:jc w:val="both"/>
        <w:rPr>
          <w:b/>
          <w:bCs/>
          <w:color w:val="auto"/>
        </w:rPr>
      </w:pPr>
      <w:r w:rsidRPr="007E0916">
        <w:rPr>
          <w:b/>
          <w:bCs/>
          <w:color w:val="auto"/>
          <w:lang w:val="vi-VN"/>
        </w:rPr>
        <w:t>1. Xây dựng đội ngũ nhà giáo và cán bộ quản l</w:t>
      </w:r>
      <w:r w:rsidR="00E81580" w:rsidRPr="007E0916">
        <w:rPr>
          <w:b/>
          <w:bCs/>
          <w:color w:val="auto"/>
        </w:rPr>
        <w:t>ý</w:t>
      </w:r>
    </w:p>
    <w:p w14:paraId="46F405C3" w14:textId="235A22A6" w:rsidR="00516C80" w:rsidRPr="007E0916" w:rsidRDefault="00152CA4" w:rsidP="00F02721">
      <w:pPr>
        <w:spacing w:before="80"/>
        <w:ind w:firstLine="709"/>
        <w:jc w:val="both"/>
        <w:rPr>
          <w:color w:val="auto"/>
          <w:spacing w:val="-2"/>
        </w:rPr>
      </w:pPr>
      <w:r w:rsidRPr="007E0916">
        <w:rPr>
          <w:color w:val="auto"/>
          <w:lang w:val="vi-VN"/>
        </w:rPr>
        <w:t>1</w:t>
      </w:r>
      <w:r w:rsidR="00FD2A17" w:rsidRPr="007E0916">
        <w:rPr>
          <w:color w:val="auto"/>
        </w:rPr>
        <w:t>-</w:t>
      </w:r>
      <w:r w:rsidRPr="007E0916">
        <w:rPr>
          <w:color w:val="auto"/>
          <w:lang w:val="vi-VN"/>
        </w:rPr>
        <w:t xml:space="preserve"> Tuyên truyền, phổ biến</w:t>
      </w:r>
      <w:r w:rsidR="00B21F37" w:rsidRPr="007E0916">
        <w:rPr>
          <w:color w:val="auto"/>
        </w:rPr>
        <w:t xml:space="preserve"> k</w:t>
      </w:r>
      <w:r w:rsidR="000E48A9" w:rsidRPr="007E0916">
        <w:rPr>
          <w:color w:val="auto"/>
        </w:rPr>
        <w:t>ị</w:t>
      </w:r>
      <w:r w:rsidR="00B21F37" w:rsidRPr="007E0916">
        <w:rPr>
          <w:color w:val="auto"/>
        </w:rPr>
        <w:t xml:space="preserve">p thời trong cán bộ, giáo viên, nhân viên về đường lối, chính sách của Đảng, pháp luật của Nhà nước, </w:t>
      </w:r>
      <w:r w:rsidRPr="007E0916">
        <w:rPr>
          <w:color w:val="auto"/>
          <w:lang w:val="vi-VN"/>
        </w:rPr>
        <w:t xml:space="preserve">các </w:t>
      </w:r>
      <w:r w:rsidR="00B21F37" w:rsidRPr="007E0916">
        <w:rPr>
          <w:color w:val="auto"/>
        </w:rPr>
        <w:t xml:space="preserve">văn bản chỉ đạo của tỉnh, huyện và </w:t>
      </w:r>
      <w:r w:rsidRPr="007E0916">
        <w:rPr>
          <w:color w:val="auto"/>
          <w:lang w:val="vi-VN"/>
        </w:rPr>
        <w:t xml:space="preserve">của </w:t>
      </w:r>
      <w:r w:rsidR="00B21F37" w:rsidRPr="007E0916">
        <w:rPr>
          <w:color w:val="auto"/>
        </w:rPr>
        <w:t>n</w:t>
      </w:r>
      <w:r w:rsidRPr="007E0916">
        <w:rPr>
          <w:color w:val="auto"/>
          <w:lang w:val="vi-VN"/>
        </w:rPr>
        <w:t>gành giáo dục</w:t>
      </w:r>
      <w:r w:rsidRPr="007E0916">
        <w:rPr>
          <w:color w:val="auto"/>
        </w:rPr>
        <w:t>; t</w:t>
      </w:r>
      <w:r w:rsidRPr="007E0916">
        <w:rPr>
          <w:color w:val="auto"/>
          <w:lang w:val="vi-VN"/>
        </w:rPr>
        <w:t>ăng cường giáo dục</w:t>
      </w:r>
      <w:r w:rsidR="006B2DA6" w:rsidRPr="007E0916">
        <w:rPr>
          <w:color w:val="auto"/>
        </w:rPr>
        <w:t xml:space="preserve"> </w:t>
      </w:r>
      <w:r w:rsidRPr="007E0916">
        <w:rPr>
          <w:color w:val="auto"/>
          <w:lang w:val="vi-VN"/>
        </w:rPr>
        <w:t>tư tưởng chính trị</w:t>
      </w:r>
      <w:r w:rsidRPr="007E0916">
        <w:rPr>
          <w:color w:val="auto"/>
        </w:rPr>
        <w:t xml:space="preserve">, </w:t>
      </w:r>
      <w:r w:rsidR="000E48A9" w:rsidRPr="007E0916">
        <w:rPr>
          <w:color w:val="auto"/>
        </w:rPr>
        <w:t xml:space="preserve">chấp hành pháp luật, </w:t>
      </w:r>
      <w:r w:rsidRPr="007E0916">
        <w:rPr>
          <w:color w:val="auto"/>
          <w:lang w:val="vi-VN"/>
        </w:rPr>
        <w:t>đạo đức nhà giáo</w:t>
      </w:r>
      <w:r w:rsidR="000E48A9" w:rsidRPr="007E0916">
        <w:rPr>
          <w:color w:val="auto"/>
        </w:rPr>
        <w:t xml:space="preserve"> và </w:t>
      </w:r>
      <w:r w:rsidRPr="007E0916">
        <w:rPr>
          <w:color w:val="auto"/>
        </w:rPr>
        <w:t>trách nhiệm nghề nghiệp</w:t>
      </w:r>
      <w:r w:rsidR="000E48A9" w:rsidRPr="007E0916">
        <w:rPr>
          <w:color w:val="auto"/>
        </w:rPr>
        <w:t>.</w:t>
      </w:r>
      <w:r w:rsidR="00FC4F10">
        <w:rPr>
          <w:color w:val="auto"/>
        </w:rPr>
        <w:t xml:space="preserve"> </w:t>
      </w:r>
    </w:p>
    <w:p w14:paraId="3BABBF87" w14:textId="210EB50E" w:rsidR="00EA5B71" w:rsidRPr="00516C80" w:rsidRDefault="00FC4F10" w:rsidP="00F02721">
      <w:pPr>
        <w:spacing w:before="80"/>
        <w:ind w:firstLine="709"/>
        <w:jc w:val="both"/>
        <w:rPr>
          <w:color w:val="auto"/>
          <w:spacing w:val="-2"/>
          <w:lang w:val="sq-AL"/>
        </w:rPr>
      </w:pPr>
      <w:r w:rsidRPr="004742F8">
        <w:rPr>
          <w:color w:val="auto"/>
          <w:spacing w:val="-2"/>
        </w:rPr>
        <w:t>2</w:t>
      </w:r>
      <w:r w:rsidR="00FD2A17" w:rsidRPr="004742F8">
        <w:rPr>
          <w:color w:val="auto"/>
          <w:spacing w:val="-2"/>
        </w:rPr>
        <w:t>-</w:t>
      </w:r>
      <w:r w:rsidR="00FC63CD" w:rsidRPr="004742F8">
        <w:rPr>
          <w:color w:val="auto"/>
          <w:spacing w:val="-2"/>
        </w:rPr>
        <w:t xml:space="preserve"> </w:t>
      </w:r>
      <w:r w:rsidR="00152CA4" w:rsidRPr="004742F8">
        <w:rPr>
          <w:color w:val="auto"/>
          <w:spacing w:val="-2"/>
        </w:rPr>
        <w:t>Phân công</w:t>
      </w:r>
      <w:r w:rsidR="000E48A9" w:rsidRPr="004742F8">
        <w:rPr>
          <w:color w:val="auto"/>
          <w:spacing w:val="-2"/>
        </w:rPr>
        <w:t>,</w:t>
      </w:r>
      <w:r w:rsidR="00152CA4" w:rsidRPr="004742F8">
        <w:rPr>
          <w:color w:val="auto"/>
          <w:spacing w:val="-2"/>
        </w:rPr>
        <w:t xml:space="preserve"> sử dụng hiệu quả đội </w:t>
      </w:r>
      <w:proofErr w:type="gramStart"/>
      <w:r w:rsidR="00152CA4" w:rsidRPr="004742F8">
        <w:rPr>
          <w:color w:val="auto"/>
          <w:spacing w:val="-2"/>
        </w:rPr>
        <w:t>ngũ</w:t>
      </w:r>
      <w:proofErr w:type="gramEnd"/>
      <w:r w:rsidR="00152CA4" w:rsidRPr="004742F8">
        <w:rPr>
          <w:color w:val="auto"/>
          <w:spacing w:val="-2"/>
        </w:rPr>
        <w:t xml:space="preserve"> </w:t>
      </w:r>
      <w:r w:rsidR="00EF42F9" w:rsidRPr="004742F8">
        <w:rPr>
          <w:color w:val="auto"/>
          <w:spacing w:val="-2"/>
        </w:rPr>
        <w:t xml:space="preserve">giáo viên </w:t>
      </w:r>
      <w:r w:rsidR="000E48A9" w:rsidRPr="004742F8">
        <w:rPr>
          <w:color w:val="auto"/>
          <w:spacing w:val="-2"/>
        </w:rPr>
        <w:t>phù hợp từng thời điểm</w:t>
      </w:r>
      <w:r w:rsidR="00152CA4" w:rsidRPr="004742F8">
        <w:rPr>
          <w:color w:val="auto"/>
          <w:spacing w:val="-2"/>
        </w:rPr>
        <w:t xml:space="preserve">; </w:t>
      </w:r>
      <w:r w:rsidR="00EF42F9" w:rsidRPr="004742F8">
        <w:rPr>
          <w:color w:val="auto"/>
          <w:spacing w:val="-2"/>
        </w:rPr>
        <w:t xml:space="preserve">thực hiện </w:t>
      </w:r>
      <w:r w:rsidR="00152CA4" w:rsidRPr="004742F8">
        <w:rPr>
          <w:color w:val="auto"/>
          <w:spacing w:val="-2"/>
          <w:lang w:val="vi-VN"/>
        </w:rPr>
        <w:t>tuyển dụng</w:t>
      </w:r>
      <w:r w:rsidR="00152CA4" w:rsidRPr="004742F8">
        <w:rPr>
          <w:color w:val="auto"/>
          <w:spacing w:val="-2"/>
        </w:rPr>
        <w:t xml:space="preserve">, bồi dưỡng </w:t>
      </w:r>
      <w:r w:rsidR="00152CA4" w:rsidRPr="004742F8">
        <w:rPr>
          <w:color w:val="auto"/>
          <w:spacing w:val="-2"/>
          <w:lang w:val="vi-VN"/>
        </w:rPr>
        <w:t xml:space="preserve">giáo viên </w:t>
      </w:r>
      <w:r w:rsidR="00152CA4" w:rsidRPr="004742F8">
        <w:rPr>
          <w:color w:val="auto"/>
          <w:spacing w:val="-2"/>
        </w:rPr>
        <w:t xml:space="preserve">để </w:t>
      </w:r>
      <w:r w:rsidR="00152CA4" w:rsidRPr="004742F8">
        <w:rPr>
          <w:color w:val="auto"/>
          <w:spacing w:val="-2"/>
          <w:lang w:val="vi-VN"/>
        </w:rPr>
        <w:t>đảm bảo đủ về số lượng, cơ cấu</w:t>
      </w:r>
      <w:r w:rsidR="00FD2A17" w:rsidRPr="004742F8">
        <w:rPr>
          <w:color w:val="auto"/>
          <w:spacing w:val="-2"/>
        </w:rPr>
        <w:t xml:space="preserve"> giáo viên bộ môn</w:t>
      </w:r>
      <w:r w:rsidR="00152CA4" w:rsidRPr="004742F8">
        <w:rPr>
          <w:color w:val="auto"/>
          <w:spacing w:val="-2"/>
          <w:lang w:val="vi-VN"/>
        </w:rPr>
        <w:t>, đạt chuẩn</w:t>
      </w:r>
      <w:r w:rsidR="00152CA4" w:rsidRPr="00516C80">
        <w:rPr>
          <w:color w:val="auto"/>
          <w:spacing w:val="-2"/>
          <w:lang w:val="vi-VN"/>
        </w:rPr>
        <w:t xml:space="preserve"> về trình độ đào tạo </w:t>
      </w:r>
      <w:r w:rsidR="00516C80" w:rsidRPr="00516C80">
        <w:rPr>
          <w:color w:val="auto"/>
          <w:spacing w:val="-2"/>
        </w:rPr>
        <w:t>theo quy định</w:t>
      </w:r>
      <w:r w:rsidR="00152CA4" w:rsidRPr="00516C80">
        <w:rPr>
          <w:color w:val="auto"/>
          <w:spacing w:val="-2"/>
          <w:lang w:val="vi-VN"/>
        </w:rPr>
        <w:t xml:space="preserve">. </w:t>
      </w:r>
      <w:proofErr w:type="gramStart"/>
      <w:r w:rsidR="00EF42F9" w:rsidRPr="00516C80">
        <w:rPr>
          <w:color w:val="auto"/>
          <w:spacing w:val="-2"/>
        </w:rPr>
        <w:t xml:space="preserve">Chủ động đề nghị với cơ quan </w:t>
      </w:r>
      <w:r w:rsidR="00124094">
        <w:rPr>
          <w:color w:val="auto"/>
          <w:spacing w:val="-2"/>
        </w:rPr>
        <w:t xml:space="preserve">quản lý </w:t>
      </w:r>
      <w:r w:rsidR="00EF42F9" w:rsidRPr="00516C80">
        <w:rPr>
          <w:color w:val="auto"/>
          <w:spacing w:val="-2"/>
        </w:rPr>
        <w:t xml:space="preserve">cấp trên trong việc hợp đồng giáo viên ngoài nhà trường hoặc liên trường để có </w:t>
      </w:r>
      <w:r w:rsidR="00152CA4" w:rsidRPr="00516C80">
        <w:rPr>
          <w:color w:val="auto"/>
          <w:spacing w:val="-2"/>
          <w:lang w:val="vi-VN"/>
        </w:rPr>
        <w:t xml:space="preserve">đủ giáo viên </w:t>
      </w:r>
      <w:r w:rsidR="00EF42F9" w:rsidRPr="00516C80">
        <w:rPr>
          <w:color w:val="auto"/>
          <w:spacing w:val="-2"/>
        </w:rPr>
        <w:t>giảng dạy</w:t>
      </w:r>
      <w:r w:rsidR="003D02A7" w:rsidRPr="00516C80">
        <w:rPr>
          <w:rStyle w:val="FootnoteReference"/>
          <w:color w:val="auto"/>
          <w:spacing w:val="-2"/>
        </w:rPr>
        <w:footnoteReference w:id="29"/>
      </w:r>
      <w:r w:rsidR="003D02A7" w:rsidRPr="00516C80">
        <w:rPr>
          <w:color w:val="auto"/>
          <w:spacing w:val="-2"/>
        </w:rPr>
        <w:t xml:space="preserve">; </w:t>
      </w:r>
      <w:r w:rsidR="003D02A7" w:rsidRPr="00516C80">
        <w:rPr>
          <w:spacing w:val="-2"/>
          <w:lang w:val="pt-BR"/>
        </w:rPr>
        <w:t>bảo đảm có đủ giáo viên dạy học các môn Tiếng Anh, môn Tin học đối với lớp 3</w:t>
      </w:r>
      <w:r>
        <w:rPr>
          <w:spacing w:val="-2"/>
          <w:lang w:val="pt-BR"/>
        </w:rPr>
        <w:t>, lớp 4</w:t>
      </w:r>
      <w:r w:rsidR="003D02A7" w:rsidRPr="00516C80">
        <w:rPr>
          <w:spacing w:val="-2"/>
          <w:lang w:val="pt-BR"/>
        </w:rPr>
        <w:t>.</w:t>
      </w:r>
      <w:proofErr w:type="gramEnd"/>
      <w:r w:rsidR="00EA5B71" w:rsidRPr="00516C80">
        <w:rPr>
          <w:spacing w:val="-2"/>
          <w:lang w:val="pt-BR"/>
        </w:rPr>
        <w:t xml:space="preserve"> </w:t>
      </w:r>
      <w:r w:rsidR="00EA5B71" w:rsidRPr="00516C80">
        <w:rPr>
          <w:color w:val="auto"/>
          <w:spacing w:val="-2"/>
          <w:lang w:val="sq-AL"/>
        </w:rPr>
        <w:t xml:space="preserve">Có kế hoạch phân công giáo viên dạy lớp </w:t>
      </w:r>
      <w:r>
        <w:rPr>
          <w:color w:val="auto"/>
          <w:spacing w:val="-2"/>
          <w:lang w:val="sq-AL"/>
        </w:rPr>
        <w:t>5</w:t>
      </w:r>
      <w:r w:rsidR="00EA5B71" w:rsidRPr="00516C80">
        <w:rPr>
          <w:color w:val="auto"/>
          <w:spacing w:val="-2"/>
          <w:lang w:val="sq-AL"/>
        </w:rPr>
        <w:t xml:space="preserve"> năm học 202</w:t>
      </w:r>
      <w:r>
        <w:rPr>
          <w:color w:val="auto"/>
          <w:spacing w:val="-2"/>
          <w:lang w:val="sq-AL"/>
        </w:rPr>
        <w:t>4</w:t>
      </w:r>
      <w:r w:rsidR="00EA5B71" w:rsidRPr="00516C80">
        <w:rPr>
          <w:color w:val="auto"/>
          <w:spacing w:val="-2"/>
          <w:lang w:val="sq-AL"/>
        </w:rPr>
        <w:t>-202</w:t>
      </w:r>
      <w:r>
        <w:rPr>
          <w:color w:val="auto"/>
          <w:spacing w:val="-2"/>
          <w:lang w:val="sq-AL"/>
        </w:rPr>
        <w:t>5</w:t>
      </w:r>
      <w:r w:rsidR="00EA5B71" w:rsidRPr="00516C80">
        <w:rPr>
          <w:color w:val="auto"/>
          <w:spacing w:val="-2"/>
          <w:lang w:val="sq-AL"/>
        </w:rPr>
        <w:t xml:space="preserve"> để chuẩn bị cho công tác tập huấn, bồi dưỡng</w:t>
      </w:r>
      <w:r>
        <w:rPr>
          <w:color w:val="auto"/>
          <w:spacing w:val="-2"/>
          <w:lang w:val="sq-AL"/>
        </w:rPr>
        <w:t xml:space="preserve"> thực hiện Chương trình GDPT 2018 đối với lớp 5</w:t>
      </w:r>
      <w:r w:rsidR="00EA5B71" w:rsidRPr="00516C80">
        <w:rPr>
          <w:color w:val="auto"/>
          <w:spacing w:val="-2"/>
          <w:lang w:val="sq-AL"/>
        </w:rPr>
        <w:t>.</w:t>
      </w:r>
    </w:p>
    <w:p w14:paraId="5C0BFE1D" w14:textId="77777777" w:rsidR="00FC4F10" w:rsidRPr="00124094" w:rsidRDefault="00F168F1" w:rsidP="00F02721">
      <w:pPr>
        <w:spacing w:before="80"/>
        <w:ind w:firstLine="709"/>
        <w:jc w:val="both"/>
        <w:rPr>
          <w:color w:val="auto"/>
        </w:rPr>
      </w:pPr>
      <w:r w:rsidRPr="00A661C7">
        <w:rPr>
          <w:color w:val="auto"/>
        </w:rPr>
        <w:t>4</w:t>
      </w:r>
      <w:r w:rsidR="00FD2A17" w:rsidRPr="00124094">
        <w:rPr>
          <w:color w:val="auto"/>
        </w:rPr>
        <w:t>-</w:t>
      </w:r>
      <w:r w:rsidR="00152CA4" w:rsidRPr="00124094">
        <w:rPr>
          <w:color w:val="auto"/>
          <w:lang w:val="vi-VN"/>
        </w:rPr>
        <w:t xml:space="preserve"> Tăng cường các biện pháp nâng cao nghiệp vụ, chuyên môn:</w:t>
      </w:r>
      <w:r w:rsidR="00FC4F10" w:rsidRPr="00124094">
        <w:rPr>
          <w:color w:val="auto"/>
        </w:rPr>
        <w:t xml:space="preserve"> </w:t>
      </w:r>
    </w:p>
    <w:p w14:paraId="5C89AA99" w14:textId="367702B3" w:rsidR="00ED0960" w:rsidRPr="00124094" w:rsidRDefault="00152CA4" w:rsidP="00ED0960">
      <w:pPr>
        <w:spacing w:before="80"/>
        <w:ind w:firstLine="709"/>
        <w:jc w:val="both"/>
        <w:rPr>
          <w:color w:val="auto"/>
          <w:spacing w:val="-2"/>
        </w:rPr>
      </w:pPr>
      <w:r w:rsidRPr="00124094">
        <w:rPr>
          <w:color w:val="auto"/>
          <w:spacing w:val="-2"/>
          <w:lang w:val="vi-VN"/>
        </w:rPr>
        <w:t xml:space="preserve">- </w:t>
      </w:r>
      <w:r w:rsidR="003D02A7" w:rsidRPr="00124094">
        <w:rPr>
          <w:color w:val="auto"/>
          <w:spacing w:val="-2"/>
        </w:rPr>
        <w:t xml:space="preserve">Xây dựng kế hoạch và triển khai hiệu quả công tác </w:t>
      </w:r>
      <w:r w:rsidR="003D02A7" w:rsidRPr="00124094">
        <w:rPr>
          <w:color w:val="auto"/>
          <w:spacing w:val="-2"/>
          <w:lang w:val="vi-VN"/>
        </w:rPr>
        <w:t xml:space="preserve">bồi dưỡng thường xuyên </w:t>
      </w:r>
      <w:r w:rsidR="003D02A7" w:rsidRPr="00124094">
        <w:rPr>
          <w:color w:val="auto"/>
          <w:spacing w:val="-2"/>
        </w:rPr>
        <w:t xml:space="preserve">cho </w:t>
      </w:r>
      <w:r w:rsidR="003D02A7" w:rsidRPr="00124094">
        <w:rPr>
          <w:color w:val="auto"/>
          <w:spacing w:val="-2"/>
          <w:lang w:val="vi-VN"/>
        </w:rPr>
        <w:t>cán bộ quản lý, giáo viên</w:t>
      </w:r>
      <w:r w:rsidR="003D02A7" w:rsidRPr="00124094">
        <w:rPr>
          <w:color w:val="auto"/>
          <w:spacing w:val="-2"/>
        </w:rPr>
        <w:t>, nhân viên</w:t>
      </w:r>
      <w:r w:rsidR="003D02A7" w:rsidRPr="00124094">
        <w:rPr>
          <w:color w:val="auto"/>
          <w:spacing w:val="-2"/>
          <w:lang w:val="vi-VN"/>
        </w:rPr>
        <w:t xml:space="preserve"> năm </w:t>
      </w:r>
      <w:r w:rsidR="00FC4F10" w:rsidRPr="00124094">
        <w:rPr>
          <w:color w:val="auto"/>
          <w:spacing w:val="-2"/>
        </w:rPr>
        <w:t>học 2023-</w:t>
      </w:r>
      <w:r w:rsidR="003D02A7" w:rsidRPr="00124094">
        <w:rPr>
          <w:color w:val="auto"/>
          <w:spacing w:val="-2"/>
        </w:rPr>
        <w:t>202</w:t>
      </w:r>
      <w:r w:rsidR="00FC4F10" w:rsidRPr="00124094">
        <w:rPr>
          <w:color w:val="auto"/>
          <w:spacing w:val="-2"/>
        </w:rPr>
        <w:t>4</w:t>
      </w:r>
      <w:r w:rsidR="003D02A7" w:rsidRPr="00124094">
        <w:rPr>
          <w:color w:val="auto"/>
          <w:spacing w:val="-2"/>
        </w:rPr>
        <w:t xml:space="preserve"> theo</w:t>
      </w:r>
      <w:r w:rsidRPr="00124094">
        <w:rPr>
          <w:color w:val="auto"/>
          <w:spacing w:val="-2"/>
          <w:lang w:val="vi-VN"/>
        </w:rPr>
        <w:t xml:space="preserve"> Công văn số </w:t>
      </w:r>
      <w:r w:rsidR="009052DB" w:rsidRPr="00124094">
        <w:rPr>
          <w:color w:val="auto"/>
          <w:spacing w:val="-2"/>
        </w:rPr>
        <w:t>371</w:t>
      </w:r>
      <w:r w:rsidRPr="00124094">
        <w:rPr>
          <w:color w:val="auto"/>
          <w:spacing w:val="-2"/>
          <w:lang w:val="vi-VN"/>
        </w:rPr>
        <w:t>/</w:t>
      </w:r>
      <w:r w:rsidRPr="00124094">
        <w:rPr>
          <w:color w:val="auto"/>
          <w:spacing w:val="-2"/>
        </w:rPr>
        <w:t>KH-</w:t>
      </w:r>
      <w:r w:rsidRPr="00124094">
        <w:rPr>
          <w:color w:val="auto"/>
          <w:spacing w:val="-2"/>
          <w:lang w:val="vi-VN"/>
        </w:rPr>
        <w:t>P</w:t>
      </w:r>
      <w:r w:rsidR="009052DB" w:rsidRPr="00124094">
        <w:rPr>
          <w:color w:val="auto"/>
          <w:spacing w:val="-2"/>
          <w:lang w:val="vi-VN"/>
        </w:rPr>
        <w:t>GD</w:t>
      </w:r>
      <w:r w:rsidR="00FB46AA" w:rsidRPr="00124094">
        <w:rPr>
          <w:color w:val="auto"/>
          <w:spacing w:val="-2"/>
          <w:lang w:val="vi-VN"/>
        </w:rPr>
        <w:t>ĐT</w:t>
      </w:r>
      <w:r w:rsidRPr="00124094">
        <w:rPr>
          <w:color w:val="auto"/>
          <w:spacing w:val="-2"/>
          <w:lang w:val="vi-VN"/>
        </w:rPr>
        <w:t xml:space="preserve"> ngày </w:t>
      </w:r>
      <w:r w:rsidR="00EA375B" w:rsidRPr="00124094">
        <w:rPr>
          <w:color w:val="auto"/>
          <w:spacing w:val="-2"/>
        </w:rPr>
        <w:t>0</w:t>
      </w:r>
      <w:r w:rsidR="009052DB" w:rsidRPr="00124094">
        <w:rPr>
          <w:color w:val="auto"/>
          <w:spacing w:val="-2"/>
        </w:rPr>
        <w:t>8</w:t>
      </w:r>
      <w:r w:rsidR="00EA375B" w:rsidRPr="00124094">
        <w:rPr>
          <w:color w:val="auto"/>
          <w:spacing w:val="-2"/>
        </w:rPr>
        <w:t>/8/202</w:t>
      </w:r>
      <w:r w:rsidR="00FC4F10" w:rsidRPr="00124094">
        <w:rPr>
          <w:color w:val="auto"/>
          <w:spacing w:val="-2"/>
        </w:rPr>
        <w:t>3</w:t>
      </w:r>
      <w:r w:rsidR="00EA375B" w:rsidRPr="00124094">
        <w:rPr>
          <w:color w:val="auto"/>
          <w:spacing w:val="-2"/>
        </w:rPr>
        <w:t xml:space="preserve"> </w:t>
      </w:r>
      <w:r w:rsidRPr="00124094">
        <w:rPr>
          <w:color w:val="auto"/>
          <w:spacing w:val="-2"/>
          <w:lang w:val="vi-VN"/>
        </w:rPr>
        <w:t xml:space="preserve">của Phòng </w:t>
      </w:r>
      <w:r w:rsidR="00FB46AA" w:rsidRPr="00124094">
        <w:rPr>
          <w:color w:val="auto"/>
          <w:spacing w:val="-2"/>
          <w:lang w:val="vi-VN"/>
        </w:rPr>
        <w:t>GD&amp;ĐT</w:t>
      </w:r>
      <w:r w:rsidRPr="00124094">
        <w:rPr>
          <w:color w:val="auto"/>
          <w:spacing w:val="-2"/>
          <w:lang w:val="vi-VN"/>
        </w:rPr>
        <w:t xml:space="preserve">. </w:t>
      </w:r>
      <w:r w:rsidR="00FC4F10" w:rsidRPr="00124094">
        <w:rPr>
          <w:color w:val="auto"/>
          <w:spacing w:val="-2"/>
        </w:rPr>
        <w:t>Đổi mới, linh hoạt, sáng tạo hình thức tổ chức sinh hoạt chuyên môn, BDTX; c</w:t>
      </w:r>
      <w:r w:rsidRPr="00124094">
        <w:rPr>
          <w:color w:val="auto"/>
          <w:spacing w:val="-2"/>
          <w:lang w:val="vi-VN"/>
        </w:rPr>
        <w:t>hú trọng công tác tự bồi dưỡng của giáo viên nhằm nâng cao k</w:t>
      </w:r>
      <w:r w:rsidR="00EA375B" w:rsidRPr="00124094">
        <w:rPr>
          <w:color w:val="auto"/>
          <w:spacing w:val="-2"/>
        </w:rPr>
        <w:t>ỹ</w:t>
      </w:r>
      <w:r w:rsidRPr="00124094">
        <w:rPr>
          <w:color w:val="auto"/>
          <w:spacing w:val="-2"/>
          <w:lang w:val="vi-VN"/>
        </w:rPr>
        <w:t xml:space="preserve"> năng nghiệp vụ, đáp ứng yêu cầu </w:t>
      </w:r>
      <w:r w:rsidRPr="00124094">
        <w:rPr>
          <w:color w:val="auto"/>
          <w:spacing w:val="-2"/>
          <w:lang w:val="sq-AL"/>
        </w:rPr>
        <w:t>thực hiện Chương trình GDPT 2018</w:t>
      </w:r>
      <w:r w:rsidR="00516C80" w:rsidRPr="00124094">
        <w:rPr>
          <w:color w:val="auto"/>
          <w:spacing w:val="-2"/>
          <w:lang w:val="sq-AL"/>
        </w:rPr>
        <w:t>.</w:t>
      </w:r>
      <w:r w:rsidR="00ED0960" w:rsidRPr="00124094">
        <w:rPr>
          <w:color w:val="auto"/>
          <w:spacing w:val="-2"/>
          <w:lang w:val="sq-AL"/>
        </w:rPr>
        <w:t xml:space="preserve"> </w:t>
      </w:r>
      <w:r w:rsidR="00ED0960" w:rsidRPr="00124094">
        <w:rPr>
          <w:spacing w:val="-2"/>
        </w:rPr>
        <w:t xml:space="preserve">Đa dạng hóa các hình thức sinh hoạt chuyên môn </w:t>
      </w:r>
      <w:proofErr w:type="gramStart"/>
      <w:r w:rsidR="00ED0960" w:rsidRPr="00124094">
        <w:rPr>
          <w:spacing w:val="-2"/>
        </w:rPr>
        <w:t>theo</w:t>
      </w:r>
      <w:proofErr w:type="gramEnd"/>
      <w:r w:rsidR="00ED0960" w:rsidRPr="00124094">
        <w:rPr>
          <w:spacing w:val="-2"/>
        </w:rPr>
        <w:t xml:space="preserve"> tổ, nhóm chuyên môn, chuyên đề, hội thảo; </w:t>
      </w:r>
      <w:r w:rsidR="00124094" w:rsidRPr="00124094">
        <w:rPr>
          <w:spacing w:val="-2"/>
        </w:rPr>
        <w:t>tăng cường</w:t>
      </w:r>
      <w:r w:rsidR="00ED0960" w:rsidRPr="00124094">
        <w:rPr>
          <w:spacing w:val="-2"/>
        </w:rPr>
        <w:t xml:space="preserve"> hoạt động dự giờ, nghiên cứu bài học </w:t>
      </w:r>
      <w:r w:rsidR="00ED0960" w:rsidRPr="00124094">
        <w:rPr>
          <w:spacing w:val="-2"/>
        </w:rPr>
        <w:lastRenderedPageBreak/>
        <w:t>để nâng cao năng lực nghề nghiệp của giáo viên</w:t>
      </w:r>
      <w:r w:rsidR="00ED0960" w:rsidRPr="00124094">
        <w:rPr>
          <w:rStyle w:val="FootnoteReference"/>
          <w:spacing w:val="-2"/>
        </w:rPr>
        <w:footnoteReference w:id="30"/>
      </w:r>
      <w:r w:rsidR="00ED0960" w:rsidRPr="00124094">
        <w:rPr>
          <w:spacing w:val="-2"/>
        </w:rPr>
        <w:t>. M</w:t>
      </w:r>
      <w:r w:rsidR="00ED0960" w:rsidRPr="00124094">
        <w:rPr>
          <w:color w:val="auto"/>
          <w:spacing w:val="-2"/>
        </w:rPr>
        <w:t>ỗi</w:t>
      </w:r>
      <w:r w:rsidR="00ED0960" w:rsidRPr="00124094">
        <w:rPr>
          <w:color w:val="auto"/>
          <w:spacing w:val="-2"/>
          <w:lang w:val="vi-VN"/>
        </w:rPr>
        <w:t xml:space="preserve"> trường </w:t>
      </w:r>
      <w:r w:rsidR="00ED0960" w:rsidRPr="00124094">
        <w:rPr>
          <w:color w:val="auto"/>
          <w:spacing w:val="-2"/>
        </w:rPr>
        <w:t>tổ chức ít nhất 01 chuyên đề cấp trường</w:t>
      </w:r>
      <w:r w:rsidR="00ED0960" w:rsidRPr="00124094">
        <w:rPr>
          <w:spacing w:val="-2"/>
        </w:rPr>
        <w:t xml:space="preserve"> và t</w:t>
      </w:r>
      <w:r w:rsidR="00ED0960" w:rsidRPr="00124094">
        <w:rPr>
          <w:color w:val="auto"/>
          <w:spacing w:val="-2"/>
        </w:rPr>
        <w:t xml:space="preserve">ổ chức các chuyên đề </w:t>
      </w:r>
      <w:proofErr w:type="gramStart"/>
      <w:r w:rsidR="00ED0960" w:rsidRPr="00124094">
        <w:rPr>
          <w:color w:val="auto"/>
          <w:spacing w:val="-2"/>
        </w:rPr>
        <w:t>theo</w:t>
      </w:r>
      <w:proofErr w:type="gramEnd"/>
      <w:r w:rsidR="00ED0960" w:rsidRPr="00124094">
        <w:rPr>
          <w:color w:val="auto"/>
          <w:spacing w:val="-2"/>
        </w:rPr>
        <w:t xml:space="preserve"> quy mô tổ chuyên môn. </w:t>
      </w:r>
    </w:p>
    <w:p w14:paraId="6CB08784" w14:textId="1EF79EA1" w:rsidR="00570261" w:rsidRPr="00EA5B71" w:rsidRDefault="00EA375B" w:rsidP="00F02721">
      <w:pPr>
        <w:spacing w:before="80"/>
        <w:ind w:firstLine="709"/>
        <w:jc w:val="both"/>
        <w:rPr>
          <w:color w:val="auto"/>
          <w:spacing w:val="-4"/>
        </w:rPr>
      </w:pPr>
      <w:r w:rsidRPr="00EA375B">
        <w:rPr>
          <w:color w:val="auto"/>
          <w:lang w:val="pt-BR"/>
        </w:rPr>
        <w:t>- X</w:t>
      </w:r>
      <w:r w:rsidR="00FA3601" w:rsidRPr="00EA375B">
        <w:rPr>
          <w:color w:val="auto"/>
        </w:rPr>
        <w:t xml:space="preserve">ây dựng đội ngũ giáo viên cốt cán </w:t>
      </w:r>
      <w:r w:rsidR="007166FD">
        <w:rPr>
          <w:color w:val="auto"/>
        </w:rPr>
        <w:t>cấp trường (</w:t>
      </w:r>
      <w:r w:rsidRPr="00EA375B">
        <w:rPr>
          <w:color w:val="auto"/>
        </w:rPr>
        <w:t>gồm giáo viên văn hóa và giáo viên chuyên</w:t>
      </w:r>
      <w:r w:rsidR="007166FD">
        <w:rPr>
          <w:color w:val="auto"/>
        </w:rPr>
        <w:t xml:space="preserve">), có </w:t>
      </w:r>
      <w:r>
        <w:rPr>
          <w:color w:val="auto"/>
        </w:rPr>
        <w:t xml:space="preserve">nhiệm </w:t>
      </w:r>
      <w:r w:rsidRPr="00A661C7">
        <w:rPr>
          <w:color w:val="auto"/>
        </w:rPr>
        <w:t>vụ tham mưu</w:t>
      </w:r>
      <w:r w:rsidR="007166FD">
        <w:rPr>
          <w:color w:val="auto"/>
        </w:rPr>
        <w:t xml:space="preserve"> và giúp </w:t>
      </w:r>
      <w:r w:rsidRPr="00A661C7">
        <w:rPr>
          <w:color w:val="auto"/>
        </w:rPr>
        <w:t xml:space="preserve">hiệu trưởng </w:t>
      </w:r>
      <w:r w:rsidR="007166FD">
        <w:rPr>
          <w:color w:val="auto"/>
        </w:rPr>
        <w:t>xây dựng, triển khai, tổ chức các</w:t>
      </w:r>
      <w:r w:rsidR="0004660D" w:rsidRPr="00A661C7">
        <w:rPr>
          <w:color w:val="auto"/>
        </w:rPr>
        <w:t xml:space="preserve"> </w:t>
      </w:r>
      <w:r w:rsidR="007166FD">
        <w:rPr>
          <w:color w:val="auto"/>
        </w:rPr>
        <w:t xml:space="preserve">chuyên đề, hội thảo, BDTX trong </w:t>
      </w:r>
      <w:r w:rsidR="00037139" w:rsidRPr="00A661C7">
        <w:rPr>
          <w:color w:val="auto"/>
        </w:rPr>
        <w:t xml:space="preserve">năm học. </w:t>
      </w:r>
      <w:r w:rsidR="007166FD">
        <w:rPr>
          <w:color w:val="auto"/>
        </w:rPr>
        <w:t>C</w:t>
      </w:r>
      <w:r w:rsidR="00037139">
        <w:rPr>
          <w:color w:val="auto"/>
        </w:rPr>
        <w:t xml:space="preserve">ó thể liên </w:t>
      </w:r>
      <w:r w:rsidR="007166FD">
        <w:rPr>
          <w:color w:val="auto"/>
        </w:rPr>
        <w:t xml:space="preserve">kết với các </w:t>
      </w:r>
      <w:r w:rsidR="00037139">
        <w:rPr>
          <w:color w:val="auto"/>
        </w:rPr>
        <w:t xml:space="preserve">trường </w:t>
      </w:r>
      <w:r w:rsidR="007166FD">
        <w:rPr>
          <w:color w:val="auto"/>
        </w:rPr>
        <w:t>tiểu học khác trong tổ chức hoạt động, chia sẻ thông tin</w:t>
      </w:r>
      <w:proofErr w:type="gramStart"/>
      <w:r w:rsidR="007166FD">
        <w:rPr>
          <w:color w:val="auto"/>
        </w:rPr>
        <w:t>,…</w:t>
      </w:r>
      <w:proofErr w:type="gramEnd"/>
      <w:r w:rsidR="007166FD">
        <w:rPr>
          <w:color w:val="auto"/>
        </w:rPr>
        <w:t xml:space="preserve"> </w:t>
      </w:r>
      <w:r w:rsidR="00FD2A17" w:rsidRPr="00EA5B71">
        <w:rPr>
          <w:color w:val="auto"/>
          <w:spacing w:val="-4"/>
        </w:rPr>
        <w:t>G</w:t>
      </w:r>
      <w:r w:rsidR="00152CA4" w:rsidRPr="00EA5B71">
        <w:rPr>
          <w:color w:val="auto"/>
          <w:spacing w:val="-4"/>
          <w:lang w:val="vi-VN"/>
        </w:rPr>
        <w:t xml:space="preserve">iáo viên trong </w:t>
      </w:r>
      <w:r w:rsidR="00EA5B71" w:rsidRPr="00EA5B71">
        <w:rPr>
          <w:color w:val="auto"/>
          <w:spacing w:val="-4"/>
        </w:rPr>
        <w:t xml:space="preserve">cùng </w:t>
      </w:r>
      <w:r w:rsidR="00152CA4" w:rsidRPr="00EA5B71">
        <w:rPr>
          <w:color w:val="auto"/>
          <w:spacing w:val="-4"/>
          <w:lang w:val="vi-VN"/>
        </w:rPr>
        <w:t xml:space="preserve">tổ, nhóm chuyên môn </w:t>
      </w:r>
      <w:r w:rsidR="00EA5B71" w:rsidRPr="00EA5B71">
        <w:rPr>
          <w:color w:val="auto"/>
          <w:spacing w:val="-4"/>
          <w:lang w:val="vi-VN"/>
        </w:rPr>
        <w:t xml:space="preserve">tham gia </w:t>
      </w:r>
      <w:r w:rsidR="00152CA4" w:rsidRPr="00EA5B71">
        <w:rPr>
          <w:color w:val="auto"/>
          <w:spacing w:val="-4"/>
          <w:lang w:val="vi-VN"/>
        </w:rPr>
        <w:t>xây dựng kế hoạch</w:t>
      </w:r>
      <w:r w:rsidR="00DB5B68" w:rsidRPr="00EA5B71">
        <w:rPr>
          <w:color w:val="auto"/>
          <w:spacing w:val="-4"/>
        </w:rPr>
        <w:t xml:space="preserve"> giáo dục</w:t>
      </w:r>
      <w:r w:rsidR="00152CA4" w:rsidRPr="00EA5B71">
        <w:rPr>
          <w:color w:val="auto"/>
          <w:spacing w:val="-4"/>
          <w:lang w:val="vi-VN"/>
        </w:rPr>
        <w:t>, kịp thời phát hiện thuận lợi, khó khăn</w:t>
      </w:r>
      <w:r w:rsidR="00EA5B71" w:rsidRPr="00EA5B71">
        <w:rPr>
          <w:color w:val="auto"/>
          <w:spacing w:val="-4"/>
        </w:rPr>
        <w:t>,</w:t>
      </w:r>
      <w:r w:rsidR="00152CA4" w:rsidRPr="00EA5B71">
        <w:rPr>
          <w:color w:val="auto"/>
          <w:spacing w:val="-4"/>
          <w:lang w:val="vi-VN"/>
        </w:rPr>
        <w:t xml:space="preserve"> đề xuất những biện pháp giải quyết khó khăn về chuyên môn, nghiệp vụ khi thực hiện chương trình, </w:t>
      </w:r>
      <w:r w:rsidR="00EB3CE9" w:rsidRPr="00EA5B71">
        <w:rPr>
          <w:color w:val="auto"/>
          <w:spacing w:val="-4"/>
          <w:lang w:val="vi-VN"/>
        </w:rPr>
        <w:t>SGK</w:t>
      </w:r>
      <w:r w:rsidR="00152CA4" w:rsidRPr="00EA5B71">
        <w:rPr>
          <w:color w:val="auto"/>
          <w:spacing w:val="-4"/>
          <w:lang w:val="vi-VN"/>
        </w:rPr>
        <w:t xml:space="preserve"> mới</w:t>
      </w:r>
      <w:r w:rsidR="00EA5B71" w:rsidRPr="00EA5B71">
        <w:rPr>
          <w:color w:val="auto"/>
          <w:spacing w:val="-4"/>
        </w:rPr>
        <w:t>.</w:t>
      </w:r>
      <w:r w:rsidR="00DB5B68" w:rsidRPr="00EA5B71">
        <w:rPr>
          <w:color w:val="auto"/>
          <w:spacing w:val="-4"/>
        </w:rPr>
        <w:t xml:space="preserve"> </w:t>
      </w:r>
    </w:p>
    <w:p w14:paraId="091D7431" w14:textId="106543AB" w:rsidR="001D0526" w:rsidRDefault="0035604C" w:rsidP="00F02721">
      <w:pPr>
        <w:spacing w:before="80"/>
        <w:ind w:firstLine="709"/>
        <w:jc w:val="both"/>
        <w:rPr>
          <w:color w:val="auto"/>
          <w:spacing w:val="-2"/>
        </w:rPr>
      </w:pPr>
      <w:r>
        <w:rPr>
          <w:color w:val="auto"/>
        </w:rPr>
        <w:t xml:space="preserve">- </w:t>
      </w:r>
      <w:r w:rsidR="00FB2A74" w:rsidRPr="00A661C7">
        <w:rPr>
          <w:color w:val="auto"/>
        </w:rPr>
        <w:t xml:space="preserve">Phòng GD&amp;ĐT </w:t>
      </w:r>
      <w:r>
        <w:rPr>
          <w:color w:val="auto"/>
        </w:rPr>
        <w:t>đăng ký tổ chức 01 chuyên đề cấp tỉnh, nội dung: “Tổ chức hiệu quả các tiết Hoạt động trải nghiệm ở lớp 4 theo Chương trình GDPT 2018”</w:t>
      </w:r>
      <w:r>
        <w:rPr>
          <w:rStyle w:val="FootnoteReference"/>
          <w:color w:val="auto"/>
        </w:rPr>
        <w:footnoteReference w:id="31"/>
      </w:r>
      <w:r>
        <w:rPr>
          <w:color w:val="auto"/>
        </w:rPr>
        <w:t xml:space="preserve"> </w:t>
      </w:r>
      <w:r w:rsidRPr="00E01D86">
        <w:rPr>
          <w:color w:val="auto"/>
        </w:rPr>
        <w:t>(</w:t>
      </w:r>
      <w:r w:rsidR="00C33E13" w:rsidRPr="00E01D86">
        <w:rPr>
          <w:color w:val="auto"/>
        </w:rPr>
        <w:t>tháng 10/2023</w:t>
      </w:r>
      <w:r w:rsidRPr="00E01D86">
        <w:rPr>
          <w:color w:val="auto"/>
        </w:rPr>
        <w:t xml:space="preserve">); tổ </w:t>
      </w:r>
      <w:r>
        <w:rPr>
          <w:color w:val="auto"/>
        </w:rPr>
        <w:t>chức ít nhất 02 chuyên đề cấp huyện về phương pháp, kỹ thuật dạy học tích cực (do 02 trường tổ chức thực hiện)</w:t>
      </w:r>
      <w:r w:rsidR="00FB2A74" w:rsidRPr="00A661C7">
        <w:rPr>
          <w:color w:val="auto"/>
        </w:rPr>
        <w:t>.</w:t>
      </w:r>
      <w:r w:rsidR="008F27D5">
        <w:rPr>
          <w:color w:val="auto"/>
        </w:rPr>
        <w:t xml:space="preserve"> </w:t>
      </w:r>
      <w:proofErr w:type="gramStart"/>
      <w:r w:rsidR="008F27D5">
        <w:rPr>
          <w:color w:val="auto"/>
        </w:rPr>
        <w:t xml:space="preserve">Duy trì hoạt động </w:t>
      </w:r>
      <w:r w:rsidR="002C5C6C" w:rsidRPr="00A661C7">
        <w:rPr>
          <w:color w:val="auto"/>
        </w:rPr>
        <w:t>sinh hoạt chuyên môn dành cho giáo viên các môn chuyên (3 đợt/môn học/năm học).</w:t>
      </w:r>
      <w:proofErr w:type="gramEnd"/>
      <w:r w:rsidR="001D0526" w:rsidRPr="001D0526">
        <w:rPr>
          <w:color w:val="auto"/>
          <w:spacing w:val="-2"/>
        </w:rPr>
        <w:t xml:space="preserve"> </w:t>
      </w:r>
    </w:p>
    <w:p w14:paraId="3FBAF8E7" w14:textId="77777777" w:rsidR="009052DB" w:rsidRDefault="008F27D5" w:rsidP="00F02721">
      <w:pPr>
        <w:spacing w:before="80"/>
        <w:ind w:firstLine="709"/>
        <w:jc w:val="both"/>
        <w:rPr>
          <w:color w:val="auto"/>
        </w:rPr>
      </w:pPr>
      <w:r>
        <w:rPr>
          <w:color w:val="auto"/>
        </w:rPr>
        <w:t xml:space="preserve">- Mỗi trường tiểu học đăng ký (bằng văn bản) </w:t>
      </w:r>
      <w:r w:rsidR="00C33E13">
        <w:rPr>
          <w:color w:val="auto"/>
        </w:rPr>
        <w:t>01</w:t>
      </w:r>
      <w:r>
        <w:rPr>
          <w:color w:val="auto"/>
        </w:rPr>
        <w:t xml:space="preserve"> nhiệm vụ, nội dung, giải pháp mang tính bứt phá trong năm học 2023-2024. Nội dung tập trung các vấn đề: Nâng cao chất lượng giáo dục; xây dựng và sử dụng hiệu quả CSVC; xây dựng trường chuẩn quốc gia; xây dựng trường học điển hình tiêu biểu điển hình; chuyên đề về đổi mới phương pháp, kỹ thuật dạy học; …</w:t>
      </w:r>
    </w:p>
    <w:p w14:paraId="347AF387" w14:textId="02EB79E2" w:rsidR="00E81580" w:rsidRPr="00A661C7" w:rsidRDefault="009052DB" w:rsidP="00F02721">
      <w:pPr>
        <w:spacing w:before="80"/>
        <w:ind w:firstLine="709"/>
        <w:jc w:val="both"/>
        <w:rPr>
          <w:color w:val="auto"/>
        </w:rPr>
      </w:pPr>
      <w:r>
        <w:rPr>
          <w:color w:val="auto"/>
          <w:spacing w:val="-2"/>
        </w:rPr>
        <w:t xml:space="preserve">- </w:t>
      </w:r>
      <w:r w:rsidRPr="00A661C7">
        <w:rPr>
          <w:color w:val="auto"/>
          <w:spacing w:val="-2"/>
        </w:rPr>
        <w:t>Tổ chức Hội thi giáo viên dạy giỏi cấp trường</w:t>
      </w:r>
      <w:r>
        <w:rPr>
          <w:color w:val="auto"/>
          <w:spacing w:val="-2"/>
        </w:rPr>
        <w:t xml:space="preserve"> (tháng 10/2023); tổ chức Hội thi</w:t>
      </w:r>
      <w:r w:rsidRPr="00A661C7">
        <w:rPr>
          <w:color w:val="auto"/>
          <w:spacing w:val="-2"/>
        </w:rPr>
        <w:t xml:space="preserve"> giáo </w:t>
      </w:r>
      <w:r>
        <w:rPr>
          <w:color w:val="auto"/>
          <w:spacing w:val="-2"/>
        </w:rPr>
        <w:t xml:space="preserve">viên </w:t>
      </w:r>
      <w:r w:rsidRPr="00FD2A17">
        <w:rPr>
          <w:color w:val="auto"/>
          <w:spacing w:val="-2"/>
        </w:rPr>
        <w:t xml:space="preserve">lớp </w:t>
      </w:r>
      <w:r>
        <w:rPr>
          <w:color w:val="auto"/>
          <w:spacing w:val="-2"/>
        </w:rPr>
        <w:t>3</w:t>
      </w:r>
      <w:r w:rsidRPr="00FD2A17">
        <w:rPr>
          <w:color w:val="auto"/>
          <w:spacing w:val="-2"/>
        </w:rPr>
        <w:t xml:space="preserve">, lớp </w:t>
      </w:r>
      <w:r>
        <w:rPr>
          <w:color w:val="auto"/>
          <w:spacing w:val="-2"/>
        </w:rPr>
        <w:t>5</w:t>
      </w:r>
      <w:r w:rsidRPr="00FD2A17">
        <w:rPr>
          <w:color w:val="auto"/>
          <w:spacing w:val="-2"/>
        </w:rPr>
        <w:t xml:space="preserve"> </w:t>
      </w:r>
      <w:r>
        <w:rPr>
          <w:color w:val="auto"/>
          <w:spacing w:val="-2"/>
        </w:rPr>
        <w:t>dạy giỏi</w:t>
      </w:r>
      <w:r w:rsidRPr="00FD2A17">
        <w:rPr>
          <w:color w:val="auto"/>
          <w:spacing w:val="-2"/>
        </w:rPr>
        <w:t xml:space="preserve"> cấp huyện</w:t>
      </w:r>
      <w:r>
        <w:rPr>
          <w:color w:val="auto"/>
          <w:spacing w:val="-2"/>
        </w:rPr>
        <w:t xml:space="preserve"> (tháng 11/2023); chọn cử giáo viên đạt thành tích cao đăng ký tham dự hội thi giáo viên dạy giỏi cấp tỉnh đối với giáo viên dạy lớp 3, lớp 5 (tháng 12/2023).</w:t>
      </w:r>
    </w:p>
    <w:p w14:paraId="234EFEFA" w14:textId="77777777" w:rsidR="00E81580" w:rsidRPr="00613A0E" w:rsidRDefault="00152CA4" w:rsidP="00F02721">
      <w:pPr>
        <w:spacing w:before="80"/>
        <w:ind w:firstLine="709"/>
        <w:jc w:val="both"/>
        <w:rPr>
          <w:b/>
          <w:bCs/>
          <w:color w:val="auto"/>
        </w:rPr>
      </w:pPr>
      <w:r w:rsidRPr="00613A0E">
        <w:rPr>
          <w:b/>
          <w:bCs/>
          <w:color w:val="auto"/>
          <w:lang w:val="vi-VN"/>
        </w:rPr>
        <w:t xml:space="preserve">2. Xây dựng </w:t>
      </w:r>
      <w:r w:rsidR="00B7236E" w:rsidRPr="00613A0E">
        <w:rPr>
          <w:b/>
          <w:bCs/>
          <w:color w:val="auto"/>
          <w:lang w:val="vi-VN"/>
        </w:rPr>
        <w:t>CSVC</w:t>
      </w:r>
      <w:r w:rsidRPr="00613A0E">
        <w:rPr>
          <w:b/>
          <w:bCs/>
          <w:color w:val="auto"/>
          <w:lang w:val="vi-VN"/>
        </w:rPr>
        <w:t xml:space="preserve"> trường học</w:t>
      </w:r>
    </w:p>
    <w:p w14:paraId="28988C9F" w14:textId="77777777" w:rsidR="00152CA4" w:rsidRPr="00613A0E" w:rsidRDefault="00152CA4" w:rsidP="00F02721">
      <w:pPr>
        <w:spacing w:before="80"/>
        <w:ind w:firstLine="709"/>
        <w:jc w:val="both"/>
        <w:rPr>
          <w:b/>
          <w:bCs/>
          <w:color w:val="auto"/>
          <w:lang w:val="vi-VN"/>
        </w:rPr>
      </w:pPr>
      <w:r w:rsidRPr="00613A0E">
        <w:rPr>
          <w:b/>
          <w:bCs/>
          <w:color w:val="auto"/>
          <w:lang w:val="vi-VN"/>
        </w:rPr>
        <w:t>2.1. Phòng học, phòng chức năng, công trình phụ trợ</w:t>
      </w:r>
    </w:p>
    <w:p w14:paraId="7F577464" w14:textId="0E418318" w:rsidR="00152CA4" w:rsidRPr="00EF1B44" w:rsidRDefault="00EE3FCC" w:rsidP="00F02721">
      <w:pPr>
        <w:pStyle w:val="BodyTextIndent3"/>
        <w:tabs>
          <w:tab w:val="left" w:pos="3766"/>
        </w:tabs>
        <w:spacing w:before="80" w:line="240" w:lineRule="auto"/>
        <w:ind w:firstLine="709"/>
        <w:rPr>
          <w:color w:val="auto"/>
        </w:rPr>
      </w:pPr>
      <w:r w:rsidRPr="00EF1B44">
        <w:rPr>
          <w:color w:val="auto"/>
        </w:rPr>
        <w:t>-</w:t>
      </w:r>
      <w:r w:rsidR="00FC63CD" w:rsidRPr="00EF1B44">
        <w:rPr>
          <w:color w:val="auto"/>
        </w:rPr>
        <w:t xml:space="preserve"> </w:t>
      </w:r>
      <w:r w:rsidR="00152CA4" w:rsidRPr="00EF1B44">
        <w:rPr>
          <w:color w:val="auto"/>
          <w:lang w:val="vi-VN"/>
        </w:rPr>
        <w:t xml:space="preserve">Quan tâm đầu tư xây dựng </w:t>
      </w:r>
      <w:r w:rsidR="00B7236E" w:rsidRPr="00EF1B44">
        <w:rPr>
          <w:color w:val="auto"/>
          <w:lang w:val="vi-VN"/>
        </w:rPr>
        <w:t>CSVC</w:t>
      </w:r>
      <w:r w:rsidR="00152CA4" w:rsidRPr="00EF1B44">
        <w:rPr>
          <w:color w:val="auto"/>
          <w:lang w:val="vi-VN"/>
        </w:rPr>
        <w:t xml:space="preserve"> nhà trường </w:t>
      </w:r>
      <w:proofErr w:type="gramStart"/>
      <w:r w:rsidR="00152CA4" w:rsidRPr="00EF1B44">
        <w:rPr>
          <w:color w:val="auto"/>
          <w:lang w:val="vi-VN"/>
        </w:rPr>
        <w:t>theo</w:t>
      </w:r>
      <w:proofErr w:type="gramEnd"/>
      <w:r w:rsidR="00152CA4" w:rsidRPr="00EF1B44">
        <w:rPr>
          <w:color w:val="auto"/>
          <w:lang w:val="vi-VN"/>
        </w:rPr>
        <w:t xml:space="preserve"> </w:t>
      </w:r>
      <w:r w:rsidR="00152CA4" w:rsidRPr="00EF1B44">
        <w:rPr>
          <w:color w:val="auto"/>
        </w:rPr>
        <w:t>Thông tư số 13/2020/TT-B</w:t>
      </w:r>
      <w:r w:rsidR="00FB46AA" w:rsidRPr="00EF1B44">
        <w:rPr>
          <w:color w:val="auto"/>
        </w:rPr>
        <w:t>GD&amp;ĐT</w:t>
      </w:r>
      <w:r w:rsidR="0035729E" w:rsidRPr="00EF1B44">
        <w:rPr>
          <w:color w:val="auto"/>
        </w:rPr>
        <w:t xml:space="preserve"> và Thông tư số 1</w:t>
      </w:r>
      <w:r w:rsidR="0035729E" w:rsidRPr="00EF1B44">
        <w:rPr>
          <w:color w:val="auto"/>
          <w:lang w:val="vi-VN"/>
        </w:rPr>
        <w:t>4</w:t>
      </w:r>
      <w:r w:rsidR="0035729E" w:rsidRPr="00EF1B44">
        <w:rPr>
          <w:color w:val="auto"/>
        </w:rPr>
        <w:t>/2020/TT-BGD&amp;ĐT</w:t>
      </w:r>
      <w:r w:rsidR="00152CA4" w:rsidRPr="00EF1B44">
        <w:rPr>
          <w:color w:val="auto"/>
        </w:rPr>
        <w:t xml:space="preserve"> ngày 26/5/2020 của Bộ </w:t>
      </w:r>
      <w:r w:rsidR="00FB46AA" w:rsidRPr="00EF1B44">
        <w:rPr>
          <w:color w:val="auto"/>
        </w:rPr>
        <w:t>GD&amp;ĐT</w:t>
      </w:r>
      <w:r w:rsidR="00152CA4" w:rsidRPr="00EF1B44">
        <w:rPr>
          <w:color w:val="auto"/>
          <w:lang w:val="vi-VN"/>
        </w:rPr>
        <w:t>. Làm tốt công tác dự báo quy mô</w:t>
      </w:r>
      <w:r w:rsidR="0035729E" w:rsidRPr="00EF1B44">
        <w:rPr>
          <w:color w:val="auto"/>
        </w:rPr>
        <w:t xml:space="preserve"> lớp, học sinh giai đoạn 202</w:t>
      </w:r>
      <w:r w:rsidR="00C33E13">
        <w:rPr>
          <w:color w:val="auto"/>
        </w:rPr>
        <w:t>4</w:t>
      </w:r>
      <w:r w:rsidR="0035729E" w:rsidRPr="00EF1B44">
        <w:rPr>
          <w:color w:val="auto"/>
        </w:rPr>
        <w:t>-202</w:t>
      </w:r>
      <w:r w:rsidR="00C33E13">
        <w:rPr>
          <w:color w:val="auto"/>
        </w:rPr>
        <w:t>9</w:t>
      </w:r>
      <w:r w:rsidR="00152CA4" w:rsidRPr="00EF1B44">
        <w:rPr>
          <w:color w:val="auto"/>
          <w:lang w:val="vi-VN"/>
        </w:rPr>
        <w:t xml:space="preserve">, để </w:t>
      </w:r>
      <w:r w:rsidR="0035729E" w:rsidRPr="00EF1B44">
        <w:rPr>
          <w:color w:val="auto"/>
        </w:rPr>
        <w:t xml:space="preserve">tham mưu cho địa phương </w:t>
      </w:r>
      <w:r w:rsidR="00152CA4" w:rsidRPr="00EF1B44">
        <w:rPr>
          <w:color w:val="auto"/>
          <w:lang w:val="vi-VN"/>
        </w:rPr>
        <w:t>có kế hoạch đầu tư</w:t>
      </w:r>
      <w:r w:rsidR="00C62761" w:rsidRPr="00EF1B44">
        <w:rPr>
          <w:color w:val="auto"/>
        </w:rPr>
        <w:t xml:space="preserve"> </w:t>
      </w:r>
      <w:r w:rsidR="0035729E" w:rsidRPr="00EF1B44">
        <w:rPr>
          <w:color w:val="auto"/>
        </w:rPr>
        <w:t>công hàng năm cho trường tiểu học</w:t>
      </w:r>
      <w:r w:rsidR="00965B62" w:rsidRPr="00EF1B44">
        <w:rPr>
          <w:color w:val="auto"/>
        </w:rPr>
        <w:t>, đặc biệt là xây dựng phòng học, phòng bộ môn</w:t>
      </w:r>
      <w:r w:rsidR="00EF1B44">
        <w:rPr>
          <w:color w:val="auto"/>
        </w:rPr>
        <w:t xml:space="preserve">; làm </w:t>
      </w:r>
      <w:r w:rsidR="00152CA4" w:rsidRPr="00EF1B44">
        <w:rPr>
          <w:color w:val="auto"/>
          <w:lang w:val="vi-VN"/>
        </w:rPr>
        <w:t xml:space="preserve">tốt công tác tham mưu </w:t>
      </w:r>
      <w:r w:rsidR="0035729E" w:rsidRPr="00EF1B44">
        <w:rPr>
          <w:color w:val="auto"/>
        </w:rPr>
        <w:t>trong việc</w:t>
      </w:r>
      <w:r w:rsidR="00152CA4" w:rsidRPr="00EF1B44">
        <w:rPr>
          <w:color w:val="auto"/>
          <w:lang w:val="vi-VN"/>
        </w:rPr>
        <w:t xml:space="preserve"> cấp </w:t>
      </w:r>
      <w:r w:rsidR="0035729E" w:rsidRPr="00EF1B44">
        <w:rPr>
          <w:color w:val="auto"/>
        </w:rPr>
        <w:t xml:space="preserve">giấy chứng nhận </w:t>
      </w:r>
      <w:r w:rsidR="00152CA4" w:rsidRPr="00EF1B44">
        <w:rPr>
          <w:color w:val="auto"/>
          <w:lang w:val="vi-VN"/>
        </w:rPr>
        <w:t xml:space="preserve">quyền sử dụng đất cho </w:t>
      </w:r>
      <w:r w:rsidR="00152CA4" w:rsidRPr="00EF1B44">
        <w:rPr>
          <w:color w:val="auto"/>
        </w:rPr>
        <w:t>nhà trường</w:t>
      </w:r>
      <w:r w:rsidR="00152CA4" w:rsidRPr="00EF1B44">
        <w:rPr>
          <w:color w:val="auto"/>
          <w:lang w:val="vi-VN"/>
        </w:rPr>
        <w:t>.</w:t>
      </w:r>
    </w:p>
    <w:p w14:paraId="59192F37" w14:textId="5BA3E272" w:rsidR="00152CA4" w:rsidRPr="000F2C91" w:rsidRDefault="00EE3FCC" w:rsidP="00F02721">
      <w:pPr>
        <w:pStyle w:val="BodyTextIndent3"/>
        <w:tabs>
          <w:tab w:val="left" w:pos="3766"/>
        </w:tabs>
        <w:spacing w:before="80" w:line="240" w:lineRule="auto"/>
        <w:ind w:firstLine="709"/>
        <w:rPr>
          <w:color w:val="auto"/>
        </w:rPr>
      </w:pPr>
      <w:r>
        <w:rPr>
          <w:bCs/>
          <w:iCs/>
          <w:color w:val="auto"/>
        </w:rPr>
        <w:t>-</w:t>
      </w:r>
      <w:r w:rsidR="00FC63CD">
        <w:rPr>
          <w:bCs/>
          <w:iCs/>
          <w:color w:val="auto"/>
        </w:rPr>
        <w:t xml:space="preserve"> </w:t>
      </w:r>
      <w:r w:rsidR="0009012A">
        <w:rPr>
          <w:bCs/>
          <w:iCs/>
          <w:color w:val="auto"/>
        </w:rPr>
        <w:t>Ưu tiên c</w:t>
      </w:r>
      <w:r w:rsidR="00965B62">
        <w:rPr>
          <w:color w:val="auto"/>
        </w:rPr>
        <w:t>ó đủ phòng học theo tỷ lệ 01 phòng/lớp</w:t>
      </w:r>
      <w:r w:rsidR="00ED0960">
        <w:rPr>
          <w:color w:val="auto"/>
        </w:rPr>
        <w:t xml:space="preserve">, đảm bảo yêu cầu kỹ thuật và phương tiện </w:t>
      </w:r>
      <w:r w:rsidR="00965B62">
        <w:rPr>
          <w:color w:val="auto"/>
        </w:rPr>
        <w:t>để</w:t>
      </w:r>
      <w:r w:rsidR="00965B62" w:rsidRPr="00C7237A">
        <w:rPr>
          <w:color w:val="auto"/>
        </w:rPr>
        <w:t xml:space="preserve"> tổ chức dạy học 2 buổi/ngày cho học sinh</w:t>
      </w:r>
      <w:r w:rsidR="009052DB">
        <w:rPr>
          <w:color w:val="auto"/>
        </w:rPr>
        <w:t>; đầu tư, lắp đặt ti vi thông minh cho các phòng học lớp 4</w:t>
      </w:r>
      <w:r w:rsidR="00C61046">
        <w:rPr>
          <w:color w:val="auto"/>
        </w:rPr>
        <w:t xml:space="preserve"> để triển khai thực hiện chương trình giáo dục mới và đổi mới phương pháp dạy học</w:t>
      </w:r>
      <w:r w:rsidR="00ED0960">
        <w:rPr>
          <w:color w:val="auto"/>
        </w:rPr>
        <w:t>;</w:t>
      </w:r>
      <w:r w:rsidR="00965B62">
        <w:rPr>
          <w:bCs/>
          <w:iCs/>
          <w:color w:val="auto"/>
          <w:lang w:val="vi-VN"/>
        </w:rPr>
        <w:t xml:space="preserve"> </w:t>
      </w:r>
      <w:r w:rsidR="00ED0960">
        <w:rPr>
          <w:bCs/>
          <w:iCs/>
          <w:color w:val="auto"/>
        </w:rPr>
        <w:t>q</w:t>
      </w:r>
      <w:r w:rsidR="00152CA4" w:rsidRPr="000F2C91">
        <w:rPr>
          <w:bCs/>
          <w:iCs/>
          <w:color w:val="auto"/>
        </w:rPr>
        <w:t xml:space="preserve">uan tâm </w:t>
      </w:r>
      <w:r w:rsidR="00965B62">
        <w:rPr>
          <w:bCs/>
          <w:iCs/>
          <w:color w:val="auto"/>
        </w:rPr>
        <w:t>đầu tư thiết bị</w:t>
      </w:r>
      <w:r w:rsidR="00152CA4" w:rsidRPr="000F2C91">
        <w:rPr>
          <w:bCs/>
          <w:iCs/>
          <w:color w:val="auto"/>
        </w:rPr>
        <w:t>, k</w:t>
      </w:r>
      <w:r w:rsidR="00152CA4" w:rsidRPr="000F2C91">
        <w:rPr>
          <w:color w:val="auto"/>
          <w:lang w:val="vi-VN"/>
        </w:rPr>
        <w:t>hai thác</w:t>
      </w:r>
      <w:r w:rsidR="00152CA4" w:rsidRPr="000F2C91">
        <w:rPr>
          <w:color w:val="auto"/>
        </w:rPr>
        <w:t xml:space="preserve"> và</w:t>
      </w:r>
      <w:r w:rsidR="00152CA4" w:rsidRPr="000F2C91">
        <w:rPr>
          <w:color w:val="auto"/>
          <w:lang w:val="vi-VN"/>
        </w:rPr>
        <w:t xml:space="preserve"> sử dụng hiệu quả các phòng học bộ môn</w:t>
      </w:r>
      <w:r w:rsidR="00152CA4" w:rsidRPr="000F2C91">
        <w:rPr>
          <w:color w:val="auto"/>
        </w:rPr>
        <w:t>.</w:t>
      </w:r>
    </w:p>
    <w:p w14:paraId="32F77219" w14:textId="7033B197" w:rsidR="00152CA4" w:rsidRPr="000F2C91" w:rsidRDefault="00EE3FCC" w:rsidP="00F02721">
      <w:pPr>
        <w:tabs>
          <w:tab w:val="left" w:pos="3766"/>
        </w:tabs>
        <w:spacing w:before="80"/>
        <w:ind w:firstLine="709"/>
        <w:jc w:val="both"/>
        <w:rPr>
          <w:color w:val="auto"/>
          <w:lang w:val="vi-VN"/>
        </w:rPr>
      </w:pPr>
      <w:r w:rsidRPr="00A661C7">
        <w:rPr>
          <w:color w:val="auto"/>
        </w:rPr>
        <w:t>-</w:t>
      </w:r>
      <w:r w:rsidR="00A661C7" w:rsidRPr="00A661C7">
        <w:rPr>
          <w:color w:val="auto"/>
        </w:rPr>
        <w:t xml:space="preserve"> </w:t>
      </w:r>
      <w:r w:rsidR="00A979BC" w:rsidRPr="00A661C7">
        <w:rPr>
          <w:color w:val="auto"/>
        </w:rPr>
        <w:t>C</w:t>
      </w:r>
      <w:r w:rsidR="00152CA4" w:rsidRPr="00A661C7">
        <w:rPr>
          <w:color w:val="auto"/>
          <w:lang w:val="vi-VN"/>
        </w:rPr>
        <w:t>ải tạo</w:t>
      </w:r>
      <w:r w:rsidR="00A979BC" w:rsidRPr="00A661C7">
        <w:rPr>
          <w:color w:val="auto"/>
        </w:rPr>
        <w:t>, nâng cấp</w:t>
      </w:r>
      <w:r w:rsidR="00152CA4" w:rsidRPr="00A661C7">
        <w:rPr>
          <w:color w:val="auto"/>
          <w:lang w:val="vi-VN"/>
        </w:rPr>
        <w:t xml:space="preserve"> sân thể </w:t>
      </w:r>
      <w:r w:rsidR="00A979BC" w:rsidRPr="00A661C7">
        <w:rPr>
          <w:color w:val="auto"/>
        </w:rPr>
        <w:t>dục thể thao</w:t>
      </w:r>
      <w:r w:rsidR="00152CA4" w:rsidRPr="00A661C7">
        <w:rPr>
          <w:color w:val="auto"/>
          <w:lang w:val="vi-VN"/>
        </w:rPr>
        <w:t xml:space="preserve">, </w:t>
      </w:r>
      <w:r w:rsidR="00ED0960">
        <w:rPr>
          <w:color w:val="auto"/>
        </w:rPr>
        <w:t>t</w:t>
      </w:r>
      <w:r w:rsidR="007166FD">
        <w:rPr>
          <w:color w:val="auto"/>
        </w:rPr>
        <w:t xml:space="preserve">ừng bước </w:t>
      </w:r>
      <w:r w:rsidR="00A979BC" w:rsidRPr="00A661C7">
        <w:rPr>
          <w:color w:val="auto"/>
        </w:rPr>
        <w:t xml:space="preserve">xây dựng sân </w:t>
      </w:r>
      <w:r w:rsidR="0007623B" w:rsidRPr="00A661C7">
        <w:rPr>
          <w:color w:val="auto"/>
        </w:rPr>
        <w:t>thể dục thể thao có mái che</w:t>
      </w:r>
      <w:r w:rsidR="00C62761" w:rsidRPr="00A661C7">
        <w:rPr>
          <w:color w:val="auto"/>
        </w:rPr>
        <w:t>, sân cỏ nhân tạo</w:t>
      </w:r>
      <w:r w:rsidR="0007623B" w:rsidRPr="00A661C7">
        <w:rPr>
          <w:color w:val="auto"/>
        </w:rPr>
        <w:t>,</w:t>
      </w:r>
      <w:r w:rsidR="00C62761" w:rsidRPr="00A661C7">
        <w:rPr>
          <w:color w:val="auto"/>
        </w:rPr>
        <w:t xml:space="preserve"> </w:t>
      </w:r>
      <w:r w:rsidR="00152CA4" w:rsidRPr="00A661C7">
        <w:rPr>
          <w:color w:val="auto"/>
          <w:lang w:val="vi-VN"/>
        </w:rPr>
        <w:t xml:space="preserve">nhà đa năng, bể bơi, </w:t>
      </w:r>
      <w:r w:rsidR="007166FD">
        <w:rPr>
          <w:color w:val="auto"/>
        </w:rPr>
        <w:t xml:space="preserve">đầu tư </w:t>
      </w:r>
      <w:r w:rsidR="00152CA4" w:rsidRPr="00A661C7">
        <w:rPr>
          <w:color w:val="auto"/>
          <w:lang w:val="vi-VN"/>
        </w:rPr>
        <w:t>thiết bị vận động ngoài trời</w:t>
      </w:r>
      <w:r w:rsidR="00C62761" w:rsidRPr="00A661C7">
        <w:rPr>
          <w:color w:val="auto"/>
        </w:rPr>
        <w:t xml:space="preserve"> </w:t>
      </w:r>
      <w:r w:rsidR="00C61046">
        <w:rPr>
          <w:color w:val="auto"/>
        </w:rPr>
        <w:t xml:space="preserve">để </w:t>
      </w:r>
      <w:r w:rsidR="00C62761" w:rsidRPr="00A661C7">
        <w:rPr>
          <w:color w:val="auto"/>
        </w:rPr>
        <w:t>nâng cao hiệu quả giáo dục thể chất và các hoạt động thể dục thể thao tại nhà trường</w:t>
      </w:r>
      <w:r w:rsidR="0007623B" w:rsidRPr="00A661C7">
        <w:rPr>
          <w:color w:val="auto"/>
        </w:rPr>
        <w:t xml:space="preserve">. </w:t>
      </w:r>
      <w:proofErr w:type="gramStart"/>
      <w:r w:rsidR="0007623B" w:rsidRPr="00A661C7">
        <w:rPr>
          <w:color w:val="auto"/>
        </w:rPr>
        <w:t>Xây dựng, cải tạo, nâng cấp khu bán trú</w:t>
      </w:r>
      <w:r w:rsidR="00C62761" w:rsidRPr="00A661C7">
        <w:rPr>
          <w:color w:val="auto"/>
        </w:rPr>
        <w:t xml:space="preserve"> </w:t>
      </w:r>
      <w:r w:rsidR="0007623B" w:rsidRPr="00A661C7">
        <w:rPr>
          <w:color w:val="auto"/>
        </w:rPr>
        <w:t xml:space="preserve">cho học sinh và </w:t>
      </w:r>
      <w:r w:rsidR="00152CA4" w:rsidRPr="00A661C7">
        <w:rPr>
          <w:color w:val="auto"/>
          <w:lang w:val="vi-VN"/>
        </w:rPr>
        <w:t xml:space="preserve">các công </w:t>
      </w:r>
      <w:r w:rsidR="00152CA4" w:rsidRPr="00A661C7">
        <w:rPr>
          <w:color w:val="auto"/>
          <w:lang w:val="vi-VN"/>
        </w:rPr>
        <w:lastRenderedPageBreak/>
        <w:t>trình phụ trợ.</w:t>
      </w:r>
      <w:proofErr w:type="gramEnd"/>
      <w:r w:rsidR="00152CA4" w:rsidRPr="00A661C7">
        <w:rPr>
          <w:color w:val="auto"/>
          <w:lang w:val="vi-VN"/>
        </w:rPr>
        <w:t xml:space="preserve"> </w:t>
      </w:r>
      <w:r w:rsidR="000277C9">
        <w:rPr>
          <w:color w:val="auto"/>
        </w:rPr>
        <w:t>Q</w:t>
      </w:r>
      <w:r w:rsidR="0007623B" w:rsidRPr="000F2C91">
        <w:rPr>
          <w:color w:val="auto"/>
          <w:lang w:val="vi-VN"/>
        </w:rPr>
        <w:t>uan tâm xây dựng</w:t>
      </w:r>
      <w:r w:rsidR="0007623B">
        <w:rPr>
          <w:color w:val="auto"/>
        </w:rPr>
        <w:t>, cải tạo, lắp đặt bổ sung</w:t>
      </w:r>
      <w:r w:rsidR="00613A0E">
        <w:rPr>
          <w:color w:val="auto"/>
        </w:rPr>
        <w:t>, thay thế</w:t>
      </w:r>
      <w:r w:rsidR="0007623B">
        <w:rPr>
          <w:color w:val="auto"/>
        </w:rPr>
        <w:t xml:space="preserve"> thiết bị</w:t>
      </w:r>
      <w:r w:rsidR="0007623B" w:rsidRPr="000F2C91">
        <w:rPr>
          <w:color w:val="auto"/>
          <w:lang w:val="vi-VN"/>
        </w:rPr>
        <w:t xml:space="preserve"> nhà vệ sinh</w:t>
      </w:r>
      <w:r w:rsidR="0007623B">
        <w:rPr>
          <w:color w:val="auto"/>
        </w:rPr>
        <w:t xml:space="preserve"> (nhất là nhà vệ sinh tách rời nhà lớp học),</w:t>
      </w:r>
      <w:r w:rsidR="0007623B" w:rsidRPr="000F2C91">
        <w:rPr>
          <w:color w:val="auto"/>
          <w:lang w:val="vi-VN"/>
        </w:rPr>
        <w:t xml:space="preserve"> đảm bảo </w:t>
      </w:r>
      <w:r w:rsidR="0007623B">
        <w:rPr>
          <w:color w:val="auto"/>
        </w:rPr>
        <w:t xml:space="preserve">quy định </w:t>
      </w:r>
      <w:proofErr w:type="gramStart"/>
      <w:r w:rsidR="0007623B">
        <w:rPr>
          <w:color w:val="auto"/>
        </w:rPr>
        <w:t>theo</w:t>
      </w:r>
      <w:proofErr w:type="gramEnd"/>
      <w:r w:rsidR="0007623B" w:rsidRPr="000F2C91">
        <w:rPr>
          <w:color w:val="auto"/>
          <w:lang w:val="vi-VN"/>
        </w:rPr>
        <w:t xml:space="preserve"> số học sinh</w:t>
      </w:r>
      <w:r w:rsidR="0007623B">
        <w:rPr>
          <w:color w:val="auto"/>
        </w:rPr>
        <w:t xml:space="preserve"> và giới tính, </w:t>
      </w:r>
      <w:r w:rsidR="0007623B" w:rsidRPr="000F2C91">
        <w:rPr>
          <w:color w:val="auto"/>
          <w:lang w:val="vi-VN"/>
        </w:rPr>
        <w:t xml:space="preserve">đáp ứng yêu cầu </w:t>
      </w:r>
      <w:r w:rsidR="0005075C">
        <w:rPr>
          <w:color w:val="auto"/>
        </w:rPr>
        <w:t xml:space="preserve">vệ sinh, môi </w:t>
      </w:r>
      <w:r w:rsidR="0007623B" w:rsidRPr="000F2C91">
        <w:rPr>
          <w:color w:val="auto"/>
          <w:lang w:val="vi-VN"/>
        </w:rPr>
        <w:t>trường.</w:t>
      </w:r>
    </w:p>
    <w:p w14:paraId="255FCA42" w14:textId="4E1C47D5" w:rsidR="00152CA4" w:rsidRPr="000F2C91" w:rsidRDefault="00613A0E" w:rsidP="00F02721">
      <w:pPr>
        <w:tabs>
          <w:tab w:val="left" w:pos="3766"/>
        </w:tabs>
        <w:spacing w:before="80"/>
        <w:ind w:firstLine="709"/>
        <w:jc w:val="both"/>
        <w:rPr>
          <w:color w:val="auto"/>
          <w:lang w:val="vi-VN"/>
        </w:rPr>
      </w:pPr>
      <w:r>
        <w:rPr>
          <w:color w:val="auto"/>
        </w:rPr>
        <w:t>-</w:t>
      </w:r>
      <w:r w:rsidR="0007623B">
        <w:rPr>
          <w:color w:val="auto"/>
        </w:rPr>
        <w:t xml:space="preserve"> T</w:t>
      </w:r>
      <w:r w:rsidR="00152CA4" w:rsidRPr="000F2C91">
        <w:rPr>
          <w:color w:val="auto"/>
          <w:lang w:val="vi-VN"/>
        </w:rPr>
        <w:t>hường xuyên kiểm tra</w:t>
      </w:r>
      <w:r w:rsidR="00CA08A1">
        <w:rPr>
          <w:color w:val="auto"/>
        </w:rPr>
        <w:t xml:space="preserve">, kịp thời có phương án sửa chữa, cải tạo, thay thế đối với </w:t>
      </w:r>
      <w:r w:rsidR="00CA08A1" w:rsidRPr="000F2C91">
        <w:rPr>
          <w:color w:val="auto"/>
          <w:lang w:val="vi-VN"/>
        </w:rPr>
        <w:t>hệ thống điện, hệ thống lan can các nhà cao tầng, trang thiết bị vận động ngoài trời</w:t>
      </w:r>
      <w:r w:rsidR="00CA08A1">
        <w:rPr>
          <w:color w:val="auto"/>
        </w:rPr>
        <w:t>,</w:t>
      </w:r>
      <w:r w:rsidR="00CA08A1" w:rsidRPr="000F2C91">
        <w:rPr>
          <w:color w:val="auto"/>
          <w:lang w:val="vi-VN"/>
        </w:rPr>
        <w:t xml:space="preserve"> các công trình xây dựng đã xuống cấp</w:t>
      </w:r>
      <w:r w:rsidR="00CA08A1">
        <w:rPr>
          <w:color w:val="auto"/>
        </w:rPr>
        <w:t xml:space="preserve">, hệ thống thoát nước, thu gom rác thải, ... nhằm </w:t>
      </w:r>
      <w:r w:rsidR="00CA08A1" w:rsidRPr="000F2C91">
        <w:rPr>
          <w:color w:val="auto"/>
          <w:lang w:val="vi-VN"/>
        </w:rPr>
        <w:t>đảm bảo an toàn cho học sinh và cán bộ</w:t>
      </w:r>
      <w:r w:rsidR="00CA08A1">
        <w:rPr>
          <w:color w:val="auto"/>
        </w:rPr>
        <w:t>,</w:t>
      </w:r>
      <w:r w:rsidR="00C61046">
        <w:rPr>
          <w:color w:val="auto"/>
          <w:lang w:val="vi-VN"/>
        </w:rPr>
        <w:t xml:space="preserve"> giáo viên, nhân viên</w:t>
      </w:r>
      <w:r w:rsidR="00FB5A0B">
        <w:rPr>
          <w:color w:val="auto"/>
        </w:rPr>
        <w:t>. Q</w:t>
      </w:r>
      <w:r w:rsidR="00CA08A1">
        <w:rPr>
          <w:color w:val="auto"/>
        </w:rPr>
        <w:t xml:space="preserve">uan tâm trồng và chăm sóc </w:t>
      </w:r>
      <w:r w:rsidR="00152CA4" w:rsidRPr="000F2C91">
        <w:rPr>
          <w:color w:val="auto"/>
          <w:lang w:val="vi-VN"/>
        </w:rPr>
        <w:t>hệ thống cây xanh</w:t>
      </w:r>
      <w:r w:rsidR="00C61046">
        <w:rPr>
          <w:color w:val="auto"/>
        </w:rPr>
        <w:t>, cây bóng mát</w:t>
      </w:r>
      <w:r w:rsidR="00CA08A1">
        <w:rPr>
          <w:color w:val="auto"/>
        </w:rPr>
        <w:t xml:space="preserve"> trên sân trường</w:t>
      </w:r>
      <w:r w:rsidR="00C3230C">
        <w:rPr>
          <w:color w:val="auto"/>
        </w:rPr>
        <w:t>; p</w:t>
      </w:r>
      <w:r w:rsidR="00152CA4" w:rsidRPr="000F2C91">
        <w:rPr>
          <w:color w:val="auto"/>
          <w:lang w:val="vi-VN"/>
        </w:rPr>
        <w:t xml:space="preserve">hối hợp với Ban đại diện CMHS xây dựng </w:t>
      </w:r>
      <w:r w:rsidR="00C61046">
        <w:rPr>
          <w:color w:val="auto"/>
        </w:rPr>
        <w:t>c</w:t>
      </w:r>
      <w:r w:rsidR="00152CA4" w:rsidRPr="000F2C91">
        <w:rPr>
          <w:color w:val="auto"/>
          <w:lang w:val="vi-VN"/>
        </w:rPr>
        <w:t>ổng trường an toàn gi</w:t>
      </w:r>
      <w:r w:rsidR="00C61046">
        <w:rPr>
          <w:color w:val="auto"/>
          <w:lang w:val="vi-VN"/>
        </w:rPr>
        <w:t>ao thông</w:t>
      </w:r>
      <w:r w:rsidR="00C61046">
        <w:rPr>
          <w:color w:val="auto"/>
        </w:rPr>
        <w:t>, khắc phục hiện tượng</w:t>
      </w:r>
      <w:r w:rsidR="00C3230C">
        <w:rPr>
          <w:color w:val="auto"/>
          <w:lang w:val="vi-VN"/>
        </w:rPr>
        <w:t xml:space="preserve"> </w:t>
      </w:r>
      <w:r w:rsidR="00C3230C">
        <w:rPr>
          <w:color w:val="auto"/>
        </w:rPr>
        <w:t>ùn tắc, c</w:t>
      </w:r>
      <w:r w:rsidR="00152CA4" w:rsidRPr="000F2C91">
        <w:rPr>
          <w:color w:val="auto"/>
          <w:lang w:val="vi-VN"/>
        </w:rPr>
        <w:t>ản trở giao thông</w:t>
      </w:r>
      <w:r w:rsidR="00C3230C">
        <w:rPr>
          <w:color w:val="auto"/>
        </w:rPr>
        <w:t xml:space="preserve"> </w:t>
      </w:r>
      <w:r w:rsidR="00C61046">
        <w:rPr>
          <w:color w:val="auto"/>
        </w:rPr>
        <w:t>thời điểm đưa đón học sinh</w:t>
      </w:r>
      <w:r w:rsidR="00152CA4" w:rsidRPr="000F2C91">
        <w:rPr>
          <w:color w:val="auto"/>
          <w:lang w:val="vi-VN"/>
        </w:rPr>
        <w:t>.</w:t>
      </w:r>
    </w:p>
    <w:p w14:paraId="66DF03F1" w14:textId="31E27F5C" w:rsidR="00152CA4" w:rsidRPr="003B711F" w:rsidRDefault="00152CA4" w:rsidP="00F02721">
      <w:pPr>
        <w:tabs>
          <w:tab w:val="left" w:pos="3766"/>
        </w:tabs>
        <w:spacing w:before="80"/>
        <w:ind w:firstLine="709"/>
        <w:jc w:val="both"/>
        <w:rPr>
          <w:color w:val="auto"/>
          <w:spacing w:val="-6"/>
        </w:rPr>
      </w:pPr>
      <w:r w:rsidRPr="003B711F">
        <w:rPr>
          <w:b/>
          <w:bCs/>
          <w:color w:val="auto"/>
          <w:spacing w:val="-6"/>
          <w:lang w:val="vi-VN"/>
        </w:rPr>
        <w:t>2.2. Sách</w:t>
      </w:r>
      <w:r w:rsidR="003B711F" w:rsidRPr="003B711F">
        <w:rPr>
          <w:b/>
          <w:bCs/>
          <w:color w:val="auto"/>
          <w:spacing w:val="-6"/>
        </w:rPr>
        <w:t xml:space="preserve">, </w:t>
      </w:r>
      <w:r w:rsidRPr="003B711F">
        <w:rPr>
          <w:b/>
          <w:bCs/>
          <w:color w:val="auto"/>
          <w:spacing w:val="-6"/>
          <w:lang w:val="vi-VN"/>
        </w:rPr>
        <w:t>thiết bị dạy học</w:t>
      </w:r>
      <w:r w:rsidR="00C074A9" w:rsidRPr="003B711F">
        <w:rPr>
          <w:b/>
          <w:bCs/>
          <w:color w:val="auto"/>
          <w:spacing w:val="-6"/>
        </w:rPr>
        <w:t>, ứng dụng công nghệ thông tin và chuyển đổi số</w:t>
      </w:r>
    </w:p>
    <w:p w14:paraId="42E55219" w14:textId="28E6E722" w:rsidR="00590AA3" w:rsidRDefault="00A03CB8" w:rsidP="00F02721">
      <w:pPr>
        <w:tabs>
          <w:tab w:val="left" w:pos="3766"/>
        </w:tabs>
        <w:spacing w:before="80"/>
        <w:ind w:firstLine="709"/>
        <w:jc w:val="both"/>
        <w:rPr>
          <w:color w:val="auto"/>
        </w:rPr>
      </w:pPr>
      <w:r>
        <w:rPr>
          <w:color w:val="auto"/>
        </w:rPr>
        <w:t xml:space="preserve">- </w:t>
      </w:r>
      <w:r w:rsidR="00152CA4" w:rsidRPr="000F2C91">
        <w:rPr>
          <w:color w:val="auto"/>
          <w:lang w:val="vi-VN"/>
        </w:rPr>
        <w:t xml:space="preserve">Các trường phối hợp với </w:t>
      </w:r>
      <w:r w:rsidR="00A71931">
        <w:rPr>
          <w:color w:val="auto"/>
          <w:lang w:val="nl-NL"/>
        </w:rPr>
        <w:t>CMHS</w:t>
      </w:r>
      <w:r w:rsidR="00707DAE">
        <w:rPr>
          <w:color w:val="auto"/>
          <w:lang w:val="nl-NL"/>
        </w:rPr>
        <w:t xml:space="preserve"> </w:t>
      </w:r>
      <w:r w:rsidR="00152CA4" w:rsidRPr="000F2C91">
        <w:rPr>
          <w:color w:val="auto"/>
          <w:lang w:val="vi-VN"/>
        </w:rPr>
        <w:t>đảm bảo cho học sinh có đủ sách, vở, đồ dùng học tập theo quy định</w:t>
      </w:r>
      <w:r w:rsidR="00A71931">
        <w:rPr>
          <w:color w:val="auto"/>
        </w:rPr>
        <w:t xml:space="preserve">; tạo điều kiện cho học sinh </w:t>
      </w:r>
      <w:r w:rsidR="009173CC">
        <w:rPr>
          <w:color w:val="auto"/>
        </w:rPr>
        <w:t xml:space="preserve">có hoàn cảnh khóa khăn, </w:t>
      </w:r>
      <w:r w:rsidR="00A71931" w:rsidRPr="000F2C91">
        <w:rPr>
          <w:color w:val="auto"/>
          <w:lang w:val="vi-VN"/>
        </w:rPr>
        <w:t xml:space="preserve">thuộc diện nghèo, cận nghèo, gia đình chính sách </w:t>
      </w:r>
      <w:r w:rsidR="00A71931">
        <w:rPr>
          <w:color w:val="auto"/>
        </w:rPr>
        <w:t xml:space="preserve">được </w:t>
      </w:r>
      <w:r w:rsidR="00A71931" w:rsidRPr="000F2C91">
        <w:rPr>
          <w:color w:val="auto"/>
          <w:lang w:val="vi-VN"/>
        </w:rPr>
        <w:t xml:space="preserve">mượn sách </w:t>
      </w:r>
      <w:r w:rsidR="00A71931">
        <w:rPr>
          <w:color w:val="auto"/>
        </w:rPr>
        <w:t xml:space="preserve">trong </w:t>
      </w:r>
      <w:r w:rsidR="00A71931" w:rsidRPr="000F2C91">
        <w:rPr>
          <w:color w:val="auto"/>
          <w:lang w:val="vi-VN"/>
        </w:rPr>
        <w:t xml:space="preserve">tủ sách dùng chung </w:t>
      </w:r>
      <w:r w:rsidR="00A71931">
        <w:rPr>
          <w:color w:val="auto"/>
        </w:rPr>
        <w:t xml:space="preserve">của thư viện </w:t>
      </w:r>
      <w:r w:rsidR="00A71931" w:rsidRPr="000F2C91">
        <w:rPr>
          <w:color w:val="auto"/>
          <w:lang w:val="vi-VN"/>
        </w:rPr>
        <w:t>nhà trường</w:t>
      </w:r>
      <w:r w:rsidR="00A71931">
        <w:rPr>
          <w:color w:val="auto"/>
        </w:rPr>
        <w:t xml:space="preserve">; </w:t>
      </w:r>
      <w:r w:rsidR="00836502">
        <w:rPr>
          <w:color w:val="auto"/>
        </w:rPr>
        <w:t xml:space="preserve">huy động các </w:t>
      </w:r>
      <w:r w:rsidR="00590AA3">
        <w:rPr>
          <w:color w:val="auto"/>
        </w:rPr>
        <w:t>lực lượng x</w:t>
      </w:r>
      <w:r w:rsidR="00EF6669">
        <w:rPr>
          <w:color w:val="auto"/>
        </w:rPr>
        <w:t>ã</w:t>
      </w:r>
      <w:r w:rsidR="00590AA3">
        <w:rPr>
          <w:color w:val="auto"/>
        </w:rPr>
        <w:t xml:space="preserve"> hội </w:t>
      </w:r>
      <w:r w:rsidR="00836502">
        <w:rPr>
          <w:color w:val="auto"/>
        </w:rPr>
        <w:t>hỗ trợ</w:t>
      </w:r>
      <w:r w:rsidR="00152CA4" w:rsidRPr="000F2C91">
        <w:rPr>
          <w:color w:val="auto"/>
          <w:lang w:val="vi-VN"/>
        </w:rPr>
        <w:t xml:space="preserve"> kinh phí mua tặng sách, </w:t>
      </w:r>
      <w:r w:rsidR="00836502">
        <w:rPr>
          <w:color w:val="auto"/>
        </w:rPr>
        <w:t xml:space="preserve">vở, </w:t>
      </w:r>
      <w:r w:rsidR="00152CA4" w:rsidRPr="000F2C91">
        <w:rPr>
          <w:color w:val="auto"/>
          <w:lang w:val="vi-VN"/>
        </w:rPr>
        <w:t>đồ dùng học tập cho học sinh</w:t>
      </w:r>
      <w:r w:rsidR="009173CC">
        <w:rPr>
          <w:color w:val="auto"/>
        </w:rPr>
        <w:t>,</w:t>
      </w:r>
      <w:r w:rsidR="009173CC" w:rsidRPr="009173CC">
        <w:rPr>
          <w:color w:val="auto"/>
          <w:lang w:val="vi-VN"/>
        </w:rPr>
        <w:t xml:space="preserve"> </w:t>
      </w:r>
      <w:r w:rsidR="009173CC" w:rsidRPr="000F2C91">
        <w:rPr>
          <w:color w:val="auto"/>
          <w:lang w:val="vi-VN"/>
        </w:rPr>
        <w:t xml:space="preserve">đảm bảo tất cả học sinh có đầy đủ </w:t>
      </w:r>
      <w:r w:rsidR="009173CC">
        <w:rPr>
          <w:iCs/>
          <w:color w:val="auto"/>
          <w:lang w:val="vi-VN"/>
        </w:rPr>
        <w:t>SGK</w:t>
      </w:r>
      <w:r w:rsidR="009173CC" w:rsidRPr="000F2C91">
        <w:rPr>
          <w:color w:val="auto"/>
          <w:lang w:val="vi-VN"/>
        </w:rPr>
        <w:t xml:space="preserve"> trước khi vào năm học mới.</w:t>
      </w:r>
      <w:r w:rsidR="009173CC">
        <w:rPr>
          <w:color w:val="auto"/>
        </w:rPr>
        <w:t xml:space="preserve"> </w:t>
      </w:r>
    </w:p>
    <w:p w14:paraId="3FC83705" w14:textId="6E0220EB" w:rsidR="00FB5A0B" w:rsidRDefault="00EE3FCC" w:rsidP="00F02721">
      <w:pPr>
        <w:tabs>
          <w:tab w:val="left" w:pos="3766"/>
        </w:tabs>
        <w:spacing w:before="80"/>
        <w:ind w:firstLine="709"/>
        <w:jc w:val="both"/>
        <w:rPr>
          <w:color w:val="auto"/>
        </w:rPr>
      </w:pPr>
      <w:r w:rsidRPr="00FB5A0B">
        <w:rPr>
          <w:bCs/>
          <w:i/>
          <w:color w:val="auto"/>
        </w:rPr>
        <w:t>-</w:t>
      </w:r>
      <w:r w:rsidR="00EB1CEB">
        <w:rPr>
          <w:bCs/>
          <w:i/>
          <w:color w:val="auto"/>
          <w:lang w:val="vi-VN"/>
        </w:rPr>
        <w:t xml:space="preserve"> </w:t>
      </w:r>
      <w:r w:rsidR="00FB5A0B">
        <w:rPr>
          <w:bCs/>
          <w:color w:val="auto"/>
        </w:rPr>
        <w:t xml:space="preserve">Bổ sung và sử dụng hiệu quả thiết bị dạy học (TBDH) đối với lớp 1, lớp 5; </w:t>
      </w:r>
      <w:r w:rsidR="00152CA4" w:rsidRPr="009173CC">
        <w:rPr>
          <w:color w:val="auto"/>
          <w:lang w:val="vi-VN"/>
        </w:rPr>
        <w:t xml:space="preserve">rà soát </w:t>
      </w:r>
      <w:r w:rsidR="00FB5A0B">
        <w:rPr>
          <w:color w:val="auto"/>
        </w:rPr>
        <w:t>TBDH</w:t>
      </w:r>
      <w:r w:rsidR="00152CA4" w:rsidRPr="009173CC">
        <w:rPr>
          <w:color w:val="auto"/>
          <w:lang w:val="vi-VN"/>
        </w:rPr>
        <w:t xml:space="preserve"> </w:t>
      </w:r>
      <w:r w:rsidR="00FB5A0B">
        <w:rPr>
          <w:color w:val="auto"/>
        </w:rPr>
        <w:t xml:space="preserve">hiện có của Chương trình GDPT 2006 đối với lớp 2,3,4 </w:t>
      </w:r>
      <w:r w:rsidR="00152CA4" w:rsidRPr="009173CC">
        <w:rPr>
          <w:color w:val="auto"/>
          <w:lang w:val="vi-VN"/>
        </w:rPr>
        <w:t xml:space="preserve">để </w:t>
      </w:r>
      <w:r w:rsidR="00FB5A0B">
        <w:rPr>
          <w:color w:val="auto"/>
        </w:rPr>
        <w:t>lập danh mục TBDH phù hợp với bài học, môn học theo Chương trình GDPT 2018</w:t>
      </w:r>
      <w:r w:rsidR="00152CA4" w:rsidRPr="009173CC">
        <w:rPr>
          <w:color w:val="auto"/>
          <w:lang w:val="vi-VN"/>
        </w:rPr>
        <w:t>. Tổ chức</w:t>
      </w:r>
      <w:r w:rsidR="00707DAE" w:rsidRPr="009173CC">
        <w:rPr>
          <w:color w:val="auto"/>
        </w:rPr>
        <w:t xml:space="preserve"> </w:t>
      </w:r>
      <w:r w:rsidR="00152CA4" w:rsidRPr="009173CC">
        <w:rPr>
          <w:color w:val="auto"/>
          <w:lang w:val="vi-VN"/>
        </w:rPr>
        <w:t>cho cán bộ giáo viên</w:t>
      </w:r>
      <w:r w:rsidR="00653AD8" w:rsidRPr="009173CC">
        <w:rPr>
          <w:color w:val="auto"/>
        </w:rPr>
        <w:t xml:space="preserve"> tích cực l</w:t>
      </w:r>
      <w:r w:rsidR="00550E3E" w:rsidRPr="009173CC">
        <w:rPr>
          <w:color w:val="auto"/>
        </w:rPr>
        <w:t>àm đồ dùng dạy học và tham gia xây dựng thiết bị dạy học số</w:t>
      </w:r>
      <w:r w:rsidR="009173CC" w:rsidRPr="009173CC">
        <w:rPr>
          <w:color w:val="auto"/>
        </w:rPr>
        <w:t>, kho học liệu điện tử</w:t>
      </w:r>
      <w:r w:rsidR="00152CA4" w:rsidRPr="009173CC">
        <w:rPr>
          <w:color w:val="auto"/>
          <w:lang w:val="vi-VN"/>
        </w:rPr>
        <w:t xml:space="preserve">. </w:t>
      </w:r>
    </w:p>
    <w:p w14:paraId="7BE5DC23" w14:textId="7EF39806" w:rsidR="009173CC" w:rsidRPr="009173CC" w:rsidRDefault="008D0167" w:rsidP="00F02721">
      <w:pPr>
        <w:tabs>
          <w:tab w:val="left" w:pos="3766"/>
        </w:tabs>
        <w:spacing w:before="80"/>
        <w:ind w:firstLine="709"/>
        <w:jc w:val="both"/>
      </w:pPr>
      <w:r w:rsidRPr="009173CC">
        <w:rPr>
          <w:color w:val="auto"/>
        </w:rPr>
        <w:t>H</w:t>
      </w:r>
      <w:r w:rsidR="00EF1B44" w:rsidRPr="009173CC">
        <w:rPr>
          <w:color w:val="auto"/>
        </w:rPr>
        <w:t xml:space="preserve">uy động các nguồn tài trợ </w:t>
      </w:r>
      <w:r w:rsidR="00EF1B44" w:rsidRPr="009173CC">
        <w:rPr>
          <w:color w:val="auto"/>
          <w:lang w:val="vi-VN"/>
        </w:rPr>
        <w:t xml:space="preserve">mua sắm thiết bị, đồ dùng dạy học </w:t>
      </w:r>
      <w:r w:rsidR="00EF1B44" w:rsidRPr="009173CC">
        <w:rPr>
          <w:color w:val="auto"/>
        </w:rPr>
        <w:t xml:space="preserve">hiện đại, </w:t>
      </w:r>
      <w:r w:rsidR="00EF1B44" w:rsidRPr="009173CC">
        <w:rPr>
          <w:color w:val="auto"/>
          <w:lang w:val="vi-VN"/>
        </w:rPr>
        <w:t>đồng bộ, thiết thực và hiệu quả</w:t>
      </w:r>
      <w:r w:rsidR="00EF1B44" w:rsidRPr="009173CC">
        <w:rPr>
          <w:color w:val="auto"/>
        </w:rPr>
        <w:t>, nhất là</w:t>
      </w:r>
      <w:r w:rsidR="00152CA4" w:rsidRPr="009173CC">
        <w:rPr>
          <w:color w:val="auto"/>
          <w:lang w:val="vi-VN"/>
        </w:rPr>
        <w:t xml:space="preserve"> thiết bị dạy học có yếu tố công nghệ thông tin, phần mềm dạy học đáp ứng yêu cầu đổi mới giáo dục, nâng cao chất lượng dạy và học</w:t>
      </w:r>
      <w:r w:rsidR="00EF1B44" w:rsidRPr="009173CC">
        <w:rPr>
          <w:color w:val="auto"/>
        </w:rPr>
        <w:t xml:space="preserve">; </w:t>
      </w:r>
      <w:r w:rsidR="00EF1B44" w:rsidRPr="009173CC">
        <w:rPr>
          <w:rFonts w:eastAsia="Calibri"/>
          <w:noProof/>
          <w:color w:val="auto"/>
          <w:lang w:val="vi-VN"/>
        </w:rPr>
        <w:t>kiên quyết không để tình trạng</w:t>
      </w:r>
      <w:r w:rsidR="00EF1B44" w:rsidRPr="009173CC">
        <w:rPr>
          <w:rFonts w:eastAsia="Calibri"/>
          <w:i/>
          <w:noProof/>
          <w:color w:val="auto"/>
          <w:lang w:val="vi-VN"/>
        </w:rPr>
        <w:t>“thiết bị đến trường mà không ra lớp”</w:t>
      </w:r>
      <w:r w:rsidR="009173CC" w:rsidRPr="009173CC">
        <w:rPr>
          <w:rFonts w:eastAsia="Calibri"/>
          <w:noProof/>
          <w:color w:val="auto"/>
        </w:rPr>
        <w:t xml:space="preserve">. </w:t>
      </w:r>
      <w:r w:rsidR="009173CC" w:rsidRPr="009173CC">
        <w:rPr>
          <w:noProof/>
        </w:rPr>
        <w:t xml:space="preserve">Rà soát nhu cầu và có kế hoạch bổ sung đủ thiết bị dạy học tối thiểu để thực hiện Chương trình </w:t>
      </w:r>
      <w:r w:rsidR="00FB5A0B">
        <w:rPr>
          <w:noProof/>
        </w:rPr>
        <w:t>GDPT</w:t>
      </w:r>
      <w:r w:rsidR="009173CC" w:rsidRPr="009173CC">
        <w:rPr>
          <w:noProof/>
        </w:rPr>
        <w:t xml:space="preserve"> 2018 theo lộ trình quy định</w:t>
      </w:r>
      <w:r w:rsidR="009173CC" w:rsidRPr="009173CC">
        <w:rPr>
          <w:rStyle w:val="FootnoteReference"/>
          <w:noProof/>
        </w:rPr>
        <w:footnoteReference w:id="32"/>
      </w:r>
      <w:r w:rsidR="009173CC" w:rsidRPr="009173CC">
        <w:rPr>
          <w:noProof/>
        </w:rPr>
        <w:t>; t</w:t>
      </w:r>
      <w:r w:rsidR="009173CC" w:rsidRPr="009173CC">
        <w:t>hực hiện rà soát, đề xuất các nội dung đầu tư tăng cường CSVC trường học, các hạng mục, ưu tiên đầu tư, mua sắm bổ sung thiết bị dạy học để đưa vào kế hoạch giai đoạn 2021-2025.</w:t>
      </w:r>
    </w:p>
    <w:p w14:paraId="7A913EC3" w14:textId="078C8981" w:rsidR="00303A7F" w:rsidRDefault="00EE3FCC" w:rsidP="00F02721">
      <w:pPr>
        <w:spacing w:before="80"/>
        <w:ind w:firstLine="709"/>
        <w:jc w:val="both"/>
        <w:rPr>
          <w:lang w:val="pt-BR"/>
        </w:rPr>
      </w:pPr>
      <w:r w:rsidRPr="00EE3FCC">
        <w:rPr>
          <w:lang w:val="pt-BR"/>
        </w:rPr>
        <w:t>-</w:t>
      </w:r>
      <w:r w:rsidR="00303A7F" w:rsidRPr="00EE3FCC">
        <w:rPr>
          <w:lang w:val="pt-BR"/>
        </w:rPr>
        <w:t xml:space="preserve"> Ứng dụng công nghệ thông tin và chuyển đổi số</w:t>
      </w:r>
      <w:r w:rsidRPr="00EE3FCC">
        <w:rPr>
          <w:lang w:val="pt-BR"/>
        </w:rPr>
        <w:t>:</w:t>
      </w:r>
      <w:r w:rsidR="00FB5A0B">
        <w:rPr>
          <w:lang w:val="pt-BR"/>
        </w:rPr>
        <w:t xml:space="preserve"> </w:t>
      </w:r>
      <w:r w:rsidR="00303A7F" w:rsidRPr="00303A7F">
        <w:rPr>
          <w:lang w:val="pt-BR"/>
        </w:rPr>
        <w:t>Chủ động xây dựng kế hoạch triển khai thực hiện Đề án “Tăng cường ứng dụng công nghệ thông tin và chuyển đổi số trong giáo dục và đào tạo giai đoạn 2022</w:t>
      </w:r>
      <w:r w:rsidR="007E0916">
        <w:rPr>
          <w:lang w:val="pt-BR"/>
        </w:rPr>
        <w:t>-</w:t>
      </w:r>
      <w:r w:rsidR="00303A7F" w:rsidRPr="00303A7F">
        <w:rPr>
          <w:lang w:val="pt-BR"/>
        </w:rPr>
        <w:t xml:space="preserve">2025, định hướng đến năm 2030” ban hành theo Quyết định số 131/QĐ-TTg ngày 25/01/2022 </w:t>
      </w:r>
      <w:r w:rsidR="00303A7F">
        <w:rPr>
          <w:lang w:val="pt-BR"/>
        </w:rPr>
        <w:t>của Chính phủ theo</w:t>
      </w:r>
      <w:r w:rsidR="00303A7F" w:rsidRPr="00303A7F">
        <w:rPr>
          <w:lang w:val="pt-BR"/>
        </w:rPr>
        <w:t xml:space="preserve"> kế hoạch</w:t>
      </w:r>
      <w:r w:rsidR="00303A7F">
        <w:rPr>
          <w:lang w:val="pt-BR"/>
        </w:rPr>
        <w:t xml:space="preserve"> của huyện, tỉnh</w:t>
      </w:r>
      <w:r w:rsidR="00303A7F" w:rsidRPr="00303A7F">
        <w:rPr>
          <w:lang w:val="pt-BR"/>
        </w:rPr>
        <w:t>.</w:t>
      </w:r>
    </w:p>
    <w:p w14:paraId="60E15DD6" w14:textId="112C9294" w:rsidR="009173CC" w:rsidRPr="00605283" w:rsidRDefault="009173CC" w:rsidP="00F02721">
      <w:pPr>
        <w:spacing w:before="80"/>
        <w:ind w:right="51" w:firstLine="709"/>
        <w:jc w:val="both"/>
        <w:rPr>
          <w:lang w:val="pt-BR"/>
        </w:rPr>
      </w:pPr>
      <w:r>
        <w:rPr>
          <w:lang w:val="pt-BR"/>
        </w:rPr>
        <w:t xml:space="preserve">- Tổ chức hợp lý </w:t>
      </w:r>
      <w:r w:rsidRPr="00605283">
        <w:rPr>
          <w:lang w:val="pt-BR"/>
        </w:rPr>
        <w:t>các tiết dạy học, các hoạt động giáo dục, tập huấn, bồi dưỡng, sinh hoạt chuyên môn, hội thảo chuyên m</w:t>
      </w:r>
      <w:r>
        <w:rPr>
          <w:lang w:val="pt-BR"/>
        </w:rPr>
        <w:t>ôn,... bằng hình thức trực tuyến</w:t>
      </w:r>
      <w:r w:rsidRPr="00605283">
        <w:rPr>
          <w:lang w:val="pt-BR"/>
        </w:rPr>
        <w:t xml:space="preserve"> </w:t>
      </w:r>
      <w:r>
        <w:rPr>
          <w:lang w:val="pt-BR"/>
        </w:rPr>
        <w:t>(</w:t>
      </w:r>
      <w:r w:rsidRPr="00605283">
        <w:rPr>
          <w:lang w:val="pt-BR"/>
        </w:rPr>
        <w:t xml:space="preserve">đạt </w:t>
      </w:r>
      <w:r>
        <w:rPr>
          <w:lang w:val="pt-BR"/>
        </w:rPr>
        <w:t xml:space="preserve">tỉ </w:t>
      </w:r>
      <w:r w:rsidR="00ED0960">
        <w:rPr>
          <w:lang w:val="pt-BR"/>
        </w:rPr>
        <w:t>lệ</w:t>
      </w:r>
      <w:r>
        <w:rPr>
          <w:lang w:val="pt-BR"/>
        </w:rPr>
        <w:t xml:space="preserve"> </w:t>
      </w:r>
      <w:r w:rsidRPr="00605283">
        <w:rPr>
          <w:lang w:val="pt-BR"/>
        </w:rPr>
        <w:t>từ 2% đến 5%</w:t>
      </w:r>
      <w:r>
        <w:rPr>
          <w:lang w:val="pt-BR"/>
        </w:rPr>
        <w:t>)</w:t>
      </w:r>
      <w:r w:rsidRPr="00605283">
        <w:rPr>
          <w:lang w:val="pt-BR"/>
        </w:rPr>
        <w:t>; khi cần thiết có thể tổ chức</w:t>
      </w:r>
      <w:r w:rsidRPr="00605283">
        <w:rPr>
          <w:spacing w:val="-2"/>
        </w:rPr>
        <w:t xml:space="preserve"> dạy học trực tuyến đối với một số môn học, hoạt động giáo dục</w:t>
      </w:r>
      <w:r w:rsidRPr="00605283">
        <w:rPr>
          <w:spacing w:val="-2"/>
          <w:lang w:val="pt-BR"/>
        </w:rPr>
        <w:t xml:space="preserve">; </w:t>
      </w:r>
      <w:r w:rsidR="00F47272">
        <w:rPr>
          <w:spacing w:val="-2"/>
        </w:rPr>
        <w:t>có</w:t>
      </w:r>
      <w:r w:rsidRPr="00605283">
        <w:rPr>
          <w:spacing w:val="-2"/>
        </w:rPr>
        <w:t xml:space="preserve"> phương án </w:t>
      </w:r>
      <w:r w:rsidRPr="00605283">
        <w:rPr>
          <w:lang w:val="pt-BR"/>
        </w:rPr>
        <w:t>sẵn sàng tổ chức dạy học trong điều kiện thiên tai, dịch bệnh không thể tổ chức dạy học trực tiếp.</w:t>
      </w:r>
    </w:p>
    <w:p w14:paraId="1F97BC87" w14:textId="71FE9E50" w:rsidR="00E4796D" w:rsidRDefault="00C61046" w:rsidP="00F84858">
      <w:pPr>
        <w:spacing w:before="60"/>
        <w:ind w:firstLine="709"/>
        <w:jc w:val="both"/>
        <w:rPr>
          <w:lang w:val="pt-BR"/>
        </w:rPr>
      </w:pPr>
      <w:r>
        <w:rPr>
          <w:lang w:val="pt-BR"/>
        </w:rPr>
        <w:lastRenderedPageBreak/>
        <w:t>- T</w:t>
      </w:r>
      <w:r w:rsidR="006509BD" w:rsidRPr="00605283">
        <w:rPr>
          <w:lang w:val="pt-BR"/>
        </w:rPr>
        <w:t xml:space="preserve">riển khai </w:t>
      </w:r>
      <w:r>
        <w:rPr>
          <w:lang w:val="pt-BR"/>
        </w:rPr>
        <w:t xml:space="preserve">hợp lý, </w:t>
      </w:r>
      <w:r w:rsidR="006509BD" w:rsidRPr="00605283">
        <w:rPr>
          <w:lang w:val="pt-BR"/>
        </w:rPr>
        <w:t>thực hiện thí điểm một số nội dung chuyển đổi số</w:t>
      </w:r>
      <w:r w:rsidR="006509BD" w:rsidRPr="00594A09">
        <w:rPr>
          <w:lang w:val="pt-BR"/>
        </w:rPr>
        <w:t xml:space="preserve"> (</w:t>
      </w:r>
      <w:r w:rsidR="006509BD" w:rsidRPr="00FB5A0B">
        <w:rPr>
          <w:i/>
          <w:lang w:val="pt-BR"/>
        </w:rPr>
        <w:t>Học bạ điện tử, Quản lí hồ sơ chuyên môn trên môi trường số, Thư viện số,...</w:t>
      </w:r>
      <w:r w:rsidR="006509BD" w:rsidRPr="005F21AB">
        <w:rPr>
          <w:lang w:val="pt-BR"/>
        </w:rPr>
        <w:t>)</w:t>
      </w:r>
      <w:r w:rsidR="006509BD" w:rsidRPr="00594A09">
        <w:rPr>
          <w:lang w:val="pt-BR"/>
        </w:rPr>
        <w:t xml:space="preserve"> theo kế hoạch của Bộ</w:t>
      </w:r>
      <w:r w:rsidR="00E4796D">
        <w:rPr>
          <w:lang w:val="pt-BR"/>
        </w:rPr>
        <w:t xml:space="preserve">, </w:t>
      </w:r>
      <w:r w:rsidR="006509BD">
        <w:rPr>
          <w:lang w:val="pt-BR"/>
        </w:rPr>
        <w:t xml:space="preserve">chỉ đạo của Sở GD&amp;ĐT. </w:t>
      </w:r>
      <w:r w:rsidR="006509BD" w:rsidRPr="00594A09">
        <w:rPr>
          <w:lang w:val="pt-BR"/>
        </w:rPr>
        <w:t>Tăng cường đầu tư cơ sở vật chất, hạ tầng công nghệ thông tin; bồi dưỡng đội ngũ về kĩ năng công nghệ thông tin</w:t>
      </w:r>
      <w:r w:rsidR="006509BD">
        <w:rPr>
          <w:lang w:val="pt-BR"/>
        </w:rPr>
        <w:t>,</w:t>
      </w:r>
      <w:r w:rsidR="006509BD" w:rsidRPr="00594A09">
        <w:rPr>
          <w:lang w:val="pt-BR"/>
        </w:rPr>
        <w:t xml:space="preserve"> sẵn sàng triển khai thực hiện các nội dung cụ thể về chuyển đổi số</w:t>
      </w:r>
      <w:r>
        <w:rPr>
          <w:lang w:val="pt-BR"/>
        </w:rPr>
        <w:t>, xây dựng trường học số</w:t>
      </w:r>
      <w:r w:rsidR="006509BD" w:rsidRPr="00594A09">
        <w:rPr>
          <w:lang w:val="pt-BR"/>
        </w:rPr>
        <w:t xml:space="preserve"> theo kế hoạch.</w:t>
      </w:r>
    </w:p>
    <w:p w14:paraId="311ACBEF" w14:textId="1B283727" w:rsidR="006509BD" w:rsidRPr="005E1445" w:rsidRDefault="006509BD" w:rsidP="00F84858">
      <w:pPr>
        <w:spacing w:before="60"/>
        <w:ind w:firstLine="709"/>
        <w:jc w:val="both"/>
        <w:rPr>
          <w:lang w:val="pt-BR"/>
        </w:rPr>
      </w:pPr>
      <w:r>
        <w:rPr>
          <w:lang w:val="pt-BR"/>
        </w:rPr>
        <w:t xml:space="preserve">- </w:t>
      </w:r>
      <w:r w:rsidRPr="00594A09">
        <w:rPr>
          <w:lang w:val="pt-BR"/>
        </w:rPr>
        <w:t>Triển khai thực hiện đưa nội dung giáo dục kĩ năng công dân số vào giảng dạy ở cấp tiểu học thông qua dạy học môn Tin học, tích hợp tổ chức dạy học các môn học</w:t>
      </w:r>
      <w:r>
        <w:rPr>
          <w:lang w:val="pt-BR"/>
        </w:rPr>
        <w:t xml:space="preserve"> và</w:t>
      </w:r>
      <w:r w:rsidRPr="00594A09">
        <w:rPr>
          <w:lang w:val="pt-BR"/>
        </w:rPr>
        <w:t xml:space="preserve"> hoạt động giáo dục theo hướng </w:t>
      </w:r>
      <w:r w:rsidRPr="005E1445">
        <w:rPr>
          <w:lang w:val="pt-BR"/>
        </w:rPr>
        <w:t>dẫn của Bộ GD</w:t>
      </w:r>
      <w:r>
        <w:rPr>
          <w:lang w:val="pt-BR"/>
        </w:rPr>
        <w:t>&amp;</w:t>
      </w:r>
      <w:r w:rsidRPr="005E1445">
        <w:rPr>
          <w:lang w:val="pt-BR"/>
        </w:rPr>
        <w:t xml:space="preserve">ĐT. </w:t>
      </w:r>
    </w:p>
    <w:p w14:paraId="56D118AB" w14:textId="5EC7742F" w:rsidR="00732F2D" w:rsidRPr="00633AD2" w:rsidRDefault="00152CA4" w:rsidP="00F84858">
      <w:pPr>
        <w:spacing w:before="60"/>
        <w:ind w:firstLine="709"/>
        <w:jc w:val="both"/>
        <w:rPr>
          <w:b/>
          <w:bCs/>
          <w:color w:val="auto"/>
        </w:rPr>
      </w:pPr>
      <w:r w:rsidRPr="00633AD2">
        <w:rPr>
          <w:b/>
          <w:bCs/>
          <w:color w:val="auto"/>
          <w:lang w:val="vi-VN"/>
        </w:rPr>
        <w:t xml:space="preserve">3. Nâng </w:t>
      </w:r>
      <w:r w:rsidR="00732F2D" w:rsidRPr="00633AD2">
        <w:rPr>
          <w:b/>
          <w:bCs/>
          <w:color w:val="auto"/>
          <w:lang w:val="vi-VN"/>
        </w:rPr>
        <w:t>cao chất lượng phổ cập tiểu học</w:t>
      </w:r>
    </w:p>
    <w:p w14:paraId="2EAC3628" w14:textId="418CDF43" w:rsidR="00732F2D" w:rsidRPr="00633AD2" w:rsidRDefault="00732F2D" w:rsidP="00F84858">
      <w:pPr>
        <w:tabs>
          <w:tab w:val="left" w:pos="3766"/>
        </w:tabs>
        <w:spacing w:before="60"/>
        <w:ind w:firstLine="709"/>
        <w:jc w:val="both"/>
        <w:rPr>
          <w:color w:val="auto"/>
          <w:lang w:val="vi-VN"/>
        </w:rPr>
      </w:pPr>
      <w:r w:rsidRPr="00633AD2">
        <w:rPr>
          <w:color w:val="auto"/>
          <w:lang w:val="vi-VN"/>
        </w:rPr>
        <w:t xml:space="preserve">- Thực hiện tốt kế hoạch </w:t>
      </w:r>
      <w:r w:rsidRPr="00633AD2">
        <w:rPr>
          <w:color w:val="auto"/>
        </w:rPr>
        <w:t>lớp, học sinh</w:t>
      </w:r>
      <w:r w:rsidRPr="00633AD2">
        <w:rPr>
          <w:color w:val="auto"/>
          <w:lang w:val="vi-VN"/>
        </w:rPr>
        <w:t xml:space="preserve"> năm học </w:t>
      </w:r>
      <w:r w:rsidR="0059728F" w:rsidRPr="00633AD2">
        <w:rPr>
          <w:color w:val="auto"/>
          <w:lang w:val="vi-VN"/>
        </w:rPr>
        <w:t>2023</w:t>
      </w:r>
      <w:r w:rsidR="007E0916" w:rsidRPr="00633AD2">
        <w:rPr>
          <w:color w:val="auto"/>
        </w:rPr>
        <w:t>-</w:t>
      </w:r>
      <w:r w:rsidR="0059728F" w:rsidRPr="00633AD2">
        <w:rPr>
          <w:color w:val="auto"/>
          <w:lang w:val="vi-VN"/>
        </w:rPr>
        <w:t>2024</w:t>
      </w:r>
      <w:r w:rsidRPr="00633AD2">
        <w:rPr>
          <w:color w:val="auto"/>
          <w:lang w:val="vi-VN"/>
        </w:rPr>
        <w:t xml:space="preserve"> do UBND huyện giao</w:t>
      </w:r>
      <w:r w:rsidR="007E0916" w:rsidRPr="00633AD2">
        <w:rPr>
          <w:color w:val="auto"/>
        </w:rPr>
        <w:t xml:space="preserve"> theo Quyết định số 1355</w:t>
      </w:r>
      <w:r w:rsidRPr="00633AD2">
        <w:rPr>
          <w:color w:val="auto"/>
        </w:rPr>
        <w:t xml:space="preserve">/QĐ-UBND ngày </w:t>
      </w:r>
      <w:r w:rsidR="00633AD2" w:rsidRPr="00633AD2">
        <w:rPr>
          <w:color w:val="auto"/>
        </w:rPr>
        <w:t>17/8/2023</w:t>
      </w:r>
      <w:r w:rsidRPr="00633AD2">
        <w:rPr>
          <w:color w:val="auto"/>
          <w:lang w:val="vi-VN"/>
        </w:rPr>
        <w:t xml:space="preserve">, tuyệt đối không để học sinh bỏ học. </w:t>
      </w:r>
    </w:p>
    <w:p w14:paraId="1FA674CD" w14:textId="08C9FE62" w:rsidR="00507B59" w:rsidRPr="003B711F" w:rsidRDefault="00732F2D" w:rsidP="00F84858">
      <w:pPr>
        <w:tabs>
          <w:tab w:val="left" w:pos="3766"/>
        </w:tabs>
        <w:spacing w:before="60"/>
        <w:ind w:firstLine="709"/>
        <w:jc w:val="both"/>
        <w:rPr>
          <w:color w:val="auto"/>
          <w:spacing w:val="-4"/>
        </w:rPr>
      </w:pPr>
      <w:r w:rsidRPr="003B711F">
        <w:rPr>
          <w:color w:val="auto"/>
          <w:spacing w:val="-4"/>
          <w:lang w:val="vi-VN"/>
        </w:rPr>
        <w:t xml:space="preserve">- Tiếp tục triển khai học tập, thực hiện Nghị định 20/2014/NĐ-CP ngày 24/3/2014 của Chính phủ về phổ cập giáo dục, xóa mù chữ </w:t>
      </w:r>
      <w:r w:rsidR="00633AD2">
        <w:rPr>
          <w:color w:val="auto"/>
          <w:spacing w:val="-4"/>
        </w:rPr>
        <w:t xml:space="preserve">(PCGD,XMC) </w:t>
      </w:r>
      <w:r w:rsidRPr="003B711F">
        <w:rPr>
          <w:color w:val="auto"/>
          <w:spacing w:val="-4"/>
          <w:lang w:val="vi-VN"/>
        </w:rPr>
        <w:t xml:space="preserve">và Thông tư số 07/2016/TT-BGD&amp;ĐT ngày 22/3/2016 của Bộ GD&amp;ĐT. Thực hiện tốt </w:t>
      </w:r>
      <w:r w:rsidRPr="003B711F">
        <w:rPr>
          <w:color w:val="auto"/>
          <w:spacing w:val="-4"/>
        </w:rPr>
        <w:t>Kế hoạch số</w:t>
      </w:r>
      <w:r w:rsidR="0083122D" w:rsidRPr="003B711F">
        <w:rPr>
          <w:color w:val="auto"/>
          <w:spacing w:val="-4"/>
        </w:rPr>
        <w:t xml:space="preserve"> </w:t>
      </w:r>
      <w:r w:rsidRPr="003B711F">
        <w:rPr>
          <w:color w:val="auto"/>
          <w:spacing w:val="-4"/>
        </w:rPr>
        <w:t>01</w:t>
      </w:r>
      <w:r w:rsidRPr="003B711F">
        <w:rPr>
          <w:color w:val="auto"/>
          <w:spacing w:val="-4"/>
          <w:lang w:val="vi-VN"/>
        </w:rPr>
        <w:t xml:space="preserve">/KH-BCĐ ngày </w:t>
      </w:r>
      <w:r w:rsidR="00633AD2">
        <w:rPr>
          <w:color w:val="auto"/>
          <w:spacing w:val="-4"/>
        </w:rPr>
        <w:t>28/3/2023</w:t>
      </w:r>
      <w:r w:rsidRPr="003B711F">
        <w:rPr>
          <w:color w:val="auto"/>
          <w:spacing w:val="-4"/>
          <w:lang w:val="vi-VN"/>
        </w:rPr>
        <w:t xml:space="preserve"> của Ban chỉ đạo </w:t>
      </w:r>
      <w:r w:rsidR="00633AD2">
        <w:rPr>
          <w:color w:val="auto"/>
          <w:spacing w:val="-4"/>
        </w:rPr>
        <w:t>PCGD,XMC</w:t>
      </w:r>
      <w:r w:rsidRPr="003B711F">
        <w:rPr>
          <w:color w:val="auto"/>
          <w:spacing w:val="-4"/>
          <w:lang w:val="vi-VN"/>
        </w:rPr>
        <w:t xml:space="preserve"> huyện Kim Thành về </w:t>
      </w:r>
      <w:r w:rsidRPr="003B711F">
        <w:rPr>
          <w:color w:val="auto"/>
          <w:spacing w:val="-4"/>
        </w:rPr>
        <w:t>việc</w:t>
      </w:r>
      <w:r w:rsidRPr="003B711F">
        <w:rPr>
          <w:color w:val="auto"/>
          <w:spacing w:val="-4"/>
          <w:lang w:val="vi-VN"/>
        </w:rPr>
        <w:t xml:space="preserve"> thực hiện công tác </w:t>
      </w:r>
      <w:r w:rsidR="00633AD2">
        <w:rPr>
          <w:color w:val="auto"/>
          <w:spacing w:val="-4"/>
        </w:rPr>
        <w:t>PCGD,XMC</w:t>
      </w:r>
      <w:r w:rsidR="00633AD2" w:rsidRPr="003B711F">
        <w:rPr>
          <w:color w:val="auto"/>
          <w:spacing w:val="-4"/>
          <w:lang w:val="vi-VN"/>
        </w:rPr>
        <w:t xml:space="preserve"> </w:t>
      </w:r>
      <w:r w:rsidRPr="003B711F">
        <w:rPr>
          <w:color w:val="auto"/>
          <w:spacing w:val="-4"/>
          <w:lang w:val="vi-VN"/>
        </w:rPr>
        <w:t>năm 202</w:t>
      </w:r>
      <w:r w:rsidR="007E0916">
        <w:rPr>
          <w:color w:val="auto"/>
          <w:spacing w:val="-4"/>
        </w:rPr>
        <w:t>3</w:t>
      </w:r>
      <w:r w:rsidRPr="003B711F">
        <w:rPr>
          <w:color w:val="auto"/>
          <w:spacing w:val="-4"/>
          <w:lang w:val="vi-VN"/>
        </w:rPr>
        <w:t>.</w:t>
      </w:r>
    </w:p>
    <w:p w14:paraId="2E20A4D2" w14:textId="28047128" w:rsidR="00C61046" w:rsidRDefault="00507B59" w:rsidP="00F84858">
      <w:pPr>
        <w:tabs>
          <w:tab w:val="left" w:pos="3766"/>
        </w:tabs>
        <w:spacing w:before="60"/>
        <w:ind w:firstLine="709"/>
        <w:jc w:val="both"/>
        <w:rPr>
          <w:color w:val="auto"/>
        </w:rPr>
      </w:pPr>
      <w:r w:rsidRPr="00AE5D65">
        <w:rPr>
          <w:color w:val="auto"/>
        </w:rPr>
        <w:t xml:space="preserve">- </w:t>
      </w:r>
      <w:r w:rsidR="00732F2D" w:rsidRPr="00AE5D65">
        <w:rPr>
          <w:color w:val="auto"/>
        </w:rPr>
        <w:t>Phối hợp với các trường mầm non, THCS trên cùng địa bàn xã, thị trấn t</w:t>
      </w:r>
      <w:r w:rsidR="00732F2D" w:rsidRPr="00AE5D65">
        <w:rPr>
          <w:color w:val="auto"/>
          <w:lang w:val="vi-VN"/>
        </w:rPr>
        <w:t xml:space="preserve">ham mưu </w:t>
      </w:r>
      <w:r w:rsidR="00633AD2">
        <w:rPr>
          <w:color w:val="auto"/>
        </w:rPr>
        <w:t xml:space="preserve">UBND xã, thị trấn </w:t>
      </w:r>
      <w:r w:rsidR="00732F2D" w:rsidRPr="00AE5D65">
        <w:rPr>
          <w:color w:val="auto"/>
          <w:lang w:val="vi-VN"/>
        </w:rPr>
        <w:t xml:space="preserve">kiện toàn </w:t>
      </w:r>
      <w:r w:rsidR="00633AD2">
        <w:rPr>
          <w:color w:val="auto"/>
        </w:rPr>
        <w:t>B</w:t>
      </w:r>
      <w:r w:rsidR="00732F2D" w:rsidRPr="00AE5D65">
        <w:rPr>
          <w:color w:val="auto"/>
          <w:lang w:val="vi-VN"/>
        </w:rPr>
        <w:t>an chỉ đạ</w:t>
      </w:r>
      <w:r w:rsidR="00633AD2">
        <w:rPr>
          <w:color w:val="auto"/>
          <w:lang w:val="vi-VN"/>
        </w:rPr>
        <w:t xml:space="preserve">o </w:t>
      </w:r>
      <w:r w:rsidR="00633AD2">
        <w:rPr>
          <w:color w:val="auto"/>
          <w:spacing w:val="-4"/>
        </w:rPr>
        <w:t>PCGD,XMC</w:t>
      </w:r>
      <w:r w:rsidR="00C61046">
        <w:rPr>
          <w:color w:val="auto"/>
          <w:spacing w:val="-4"/>
        </w:rPr>
        <w:t xml:space="preserve">; tham mưu Ban chỉ đạo </w:t>
      </w:r>
      <w:r w:rsidR="00F50556">
        <w:rPr>
          <w:color w:val="auto"/>
        </w:rPr>
        <w:t>địa phương</w:t>
      </w:r>
      <w:r w:rsidR="00F50556">
        <w:rPr>
          <w:color w:val="auto"/>
          <w:spacing w:val="-4"/>
        </w:rPr>
        <w:t xml:space="preserve"> </w:t>
      </w:r>
      <w:r w:rsidR="00C61046">
        <w:rPr>
          <w:color w:val="auto"/>
          <w:spacing w:val="-4"/>
        </w:rPr>
        <w:t xml:space="preserve">xây dựng </w:t>
      </w:r>
      <w:r w:rsidR="00C61046">
        <w:rPr>
          <w:color w:val="auto"/>
        </w:rPr>
        <w:t xml:space="preserve">kế hoạch </w:t>
      </w:r>
      <w:r w:rsidR="00C61046">
        <w:rPr>
          <w:color w:val="auto"/>
          <w:spacing w:val="-4"/>
        </w:rPr>
        <w:t>PCGD,XMC</w:t>
      </w:r>
      <w:r w:rsidR="00C61046" w:rsidRPr="00AE5D65">
        <w:rPr>
          <w:color w:val="auto"/>
          <w:lang w:val="vi-VN"/>
        </w:rPr>
        <w:t xml:space="preserve"> </w:t>
      </w:r>
      <w:r w:rsidR="00F50556">
        <w:rPr>
          <w:color w:val="auto"/>
        </w:rPr>
        <w:t>năm 2023</w:t>
      </w:r>
      <w:r w:rsidR="00C61046">
        <w:rPr>
          <w:color w:val="auto"/>
        </w:rPr>
        <w:t>,</w:t>
      </w:r>
      <w:r w:rsidR="00C61046" w:rsidRPr="00C61046">
        <w:rPr>
          <w:color w:val="auto"/>
          <w:lang w:val="vi-VN"/>
        </w:rPr>
        <w:t xml:space="preserve"> </w:t>
      </w:r>
      <w:r w:rsidR="00C61046" w:rsidRPr="00AE5D65">
        <w:rPr>
          <w:color w:val="auto"/>
          <w:lang w:val="vi-VN"/>
        </w:rPr>
        <w:t>gắn với Chương trình mục tiêu quố</w:t>
      </w:r>
      <w:r w:rsidR="00C61046">
        <w:rPr>
          <w:color w:val="auto"/>
          <w:lang w:val="vi-VN"/>
        </w:rPr>
        <w:t>c gia về xây dựng nông thôn mới</w:t>
      </w:r>
      <w:r w:rsidR="00633AD2">
        <w:rPr>
          <w:color w:val="auto"/>
        </w:rPr>
        <w:t xml:space="preserve">. Phân công nhiệm vụ cho cán bộ, giáo viên, nhân viên thực hiện kế hoạch </w:t>
      </w:r>
      <w:r w:rsidR="00633AD2">
        <w:rPr>
          <w:color w:val="auto"/>
          <w:spacing w:val="-4"/>
        </w:rPr>
        <w:t>PCGD</w:t>
      </w:r>
      <w:proofErr w:type="gramStart"/>
      <w:r w:rsidR="00633AD2">
        <w:rPr>
          <w:color w:val="auto"/>
          <w:spacing w:val="-4"/>
        </w:rPr>
        <w:t>,XMC</w:t>
      </w:r>
      <w:proofErr w:type="gramEnd"/>
      <w:r w:rsidR="00633AD2">
        <w:rPr>
          <w:color w:val="auto"/>
        </w:rPr>
        <w:t xml:space="preserve">; </w:t>
      </w:r>
      <w:r w:rsidR="00732F2D" w:rsidRPr="00AE5D65">
        <w:rPr>
          <w:color w:val="auto"/>
          <w:lang w:val="vi-VN"/>
        </w:rPr>
        <w:t>củng cố, nâng cao chất lượng phổ cập giáo dục tiểu học</w:t>
      </w:r>
      <w:r w:rsidR="00C61046">
        <w:rPr>
          <w:color w:val="auto"/>
        </w:rPr>
        <w:t>.</w:t>
      </w:r>
    </w:p>
    <w:p w14:paraId="4FDB8EE6" w14:textId="1DB935AB" w:rsidR="00732F2D" w:rsidRPr="00AE5D65" w:rsidRDefault="00C61046" w:rsidP="00F84858">
      <w:pPr>
        <w:tabs>
          <w:tab w:val="left" w:pos="3766"/>
        </w:tabs>
        <w:spacing w:before="60"/>
        <w:ind w:firstLine="709"/>
        <w:jc w:val="both"/>
        <w:rPr>
          <w:color w:val="auto"/>
          <w:lang w:val="vi-VN"/>
        </w:rPr>
      </w:pPr>
      <w:r>
        <w:rPr>
          <w:color w:val="auto"/>
        </w:rPr>
        <w:t>- D</w:t>
      </w:r>
      <w:r w:rsidR="00633AD2">
        <w:rPr>
          <w:color w:val="auto"/>
        </w:rPr>
        <w:t xml:space="preserve">uy trì </w:t>
      </w:r>
      <w:r w:rsidR="00732F2D" w:rsidRPr="00AE5D65">
        <w:rPr>
          <w:color w:val="auto"/>
          <w:lang w:val="vi-VN"/>
        </w:rPr>
        <w:t xml:space="preserve">100% xã, thị trấn </w:t>
      </w:r>
      <w:r w:rsidR="00633AD2">
        <w:rPr>
          <w:color w:val="auto"/>
        </w:rPr>
        <w:t>đạt</w:t>
      </w:r>
      <w:r w:rsidR="00732F2D" w:rsidRPr="00AE5D65">
        <w:rPr>
          <w:color w:val="auto"/>
          <w:lang w:val="vi-VN"/>
        </w:rPr>
        <w:t xml:space="preserve"> chuẩn phổ cập </w:t>
      </w:r>
      <w:r>
        <w:rPr>
          <w:color w:val="auto"/>
        </w:rPr>
        <w:t>giáo dục tiểu học</w:t>
      </w:r>
      <w:r w:rsidR="00732F2D" w:rsidRPr="00AE5D65">
        <w:rPr>
          <w:color w:val="auto"/>
          <w:lang w:val="vi-VN"/>
        </w:rPr>
        <w:t xml:space="preserve"> mức độ 3, chuẩn xóa mù ch</w:t>
      </w:r>
      <w:r w:rsidR="00633AD2">
        <w:rPr>
          <w:color w:val="auto"/>
        </w:rPr>
        <w:t xml:space="preserve">ữ </w:t>
      </w:r>
      <w:r w:rsidR="00732F2D" w:rsidRPr="00AE5D65">
        <w:rPr>
          <w:color w:val="auto"/>
          <w:lang w:val="vi-VN"/>
        </w:rPr>
        <w:t xml:space="preserve">mức độ 2; </w:t>
      </w:r>
      <w:r w:rsidR="00732F2D" w:rsidRPr="00AE5D65">
        <w:rPr>
          <w:color w:val="auto"/>
        </w:rPr>
        <w:t xml:space="preserve">học sinh hoàn thành chương trình tiểu học đạt 100%; </w:t>
      </w:r>
      <w:r w:rsidR="00732F2D" w:rsidRPr="00AE5D65">
        <w:rPr>
          <w:color w:val="auto"/>
          <w:lang w:val="vi-VN"/>
        </w:rPr>
        <w:t>tuyển sinh trẻ 6 tuổi vào lớp 1 đạt 100%.</w:t>
      </w:r>
    </w:p>
    <w:p w14:paraId="3505F0C3" w14:textId="6DA1F3AD" w:rsidR="00152CA4" w:rsidRPr="00AE5D65" w:rsidRDefault="008A5089" w:rsidP="00F84858">
      <w:pPr>
        <w:tabs>
          <w:tab w:val="left" w:pos="3766"/>
        </w:tabs>
        <w:spacing w:before="60"/>
        <w:ind w:firstLine="709"/>
        <w:jc w:val="both"/>
        <w:rPr>
          <w:b/>
          <w:bCs/>
          <w:color w:val="auto"/>
          <w:lang w:val="vi-VN"/>
        </w:rPr>
      </w:pPr>
      <w:r w:rsidRPr="00AE5D65">
        <w:rPr>
          <w:b/>
          <w:bCs/>
          <w:color w:val="auto"/>
        </w:rPr>
        <w:t>4. X</w:t>
      </w:r>
      <w:r w:rsidR="00732F2D" w:rsidRPr="00AE5D65">
        <w:rPr>
          <w:b/>
          <w:bCs/>
          <w:color w:val="auto"/>
          <w:lang w:val="vi-VN"/>
        </w:rPr>
        <w:t>ây dựng trường học đạt chuẩn quốc gia</w:t>
      </w:r>
      <w:r w:rsidRPr="00AE5D65">
        <w:rPr>
          <w:b/>
          <w:bCs/>
          <w:color w:val="auto"/>
        </w:rPr>
        <w:t xml:space="preserve">, </w:t>
      </w:r>
      <w:proofErr w:type="gramStart"/>
      <w:r w:rsidR="00152CA4" w:rsidRPr="00AE5D65">
        <w:rPr>
          <w:b/>
          <w:bCs/>
          <w:color w:val="auto"/>
          <w:lang w:val="vi-VN"/>
        </w:rPr>
        <w:t>thư</w:t>
      </w:r>
      <w:proofErr w:type="gramEnd"/>
      <w:r w:rsidR="00152CA4" w:rsidRPr="00AE5D65">
        <w:rPr>
          <w:b/>
          <w:bCs/>
          <w:color w:val="auto"/>
          <w:lang w:val="vi-VN"/>
        </w:rPr>
        <w:t xml:space="preserve"> viện trường học</w:t>
      </w:r>
      <w:r w:rsidRPr="00AE5D65">
        <w:rPr>
          <w:b/>
          <w:bCs/>
          <w:color w:val="auto"/>
        </w:rPr>
        <w:t xml:space="preserve"> và xây dựng trường tiểu học tiêu biểu điển hình</w:t>
      </w:r>
      <w:r w:rsidR="00152CA4" w:rsidRPr="00AE5D65">
        <w:rPr>
          <w:b/>
          <w:bCs/>
          <w:color w:val="auto"/>
          <w:lang w:val="vi-VN"/>
        </w:rPr>
        <w:t xml:space="preserve">. </w:t>
      </w:r>
    </w:p>
    <w:p w14:paraId="3FF22F33" w14:textId="77777777" w:rsidR="00152CA4" w:rsidRPr="00DA4231" w:rsidRDefault="008A5089" w:rsidP="00F84858">
      <w:pPr>
        <w:tabs>
          <w:tab w:val="left" w:pos="3766"/>
        </w:tabs>
        <w:spacing w:before="60"/>
        <w:ind w:firstLine="709"/>
        <w:jc w:val="both"/>
        <w:rPr>
          <w:bCs/>
          <w:i/>
          <w:color w:val="auto"/>
          <w:lang w:val="vi-VN"/>
        </w:rPr>
      </w:pPr>
      <w:r w:rsidRPr="00DA4231">
        <w:rPr>
          <w:bCs/>
          <w:i/>
          <w:color w:val="auto"/>
        </w:rPr>
        <w:t>a</w:t>
      </w:r>
      <w:r w:rsidR="00A03CB8" w:rsidRPr="00DA4231">
        <w:rPr>
          <w:bCs/>
          <w:i/>
          <w:color w:val="auto"/>
        </w:rPr>
        <w:t>)</w:t>
      </w:r>
      <w:r w:rsidR="00152CA4" w:rsidRPr="00DA4231">
        <w:rPr>
          <w:bCs/>
          <w:i/>
          <w:color w:val="auto"/>
          <w:lang w:val="vi-VN"/>
        </w:rPr>
        <w:t xml:space="preserve"> Đảm bảo hiệu quả </w:t>
      </w:r>
      <w:r w:rsidRPr="00DA4231">
        <w:rPr>
          <w:bCs/>
          <w:i/>
          <w:color w:val="auto"/>
        </w:rPr>
        <w:t xml:space="preserve">công tác </w:t>
      </w:r>
      <w:r w:rsidR="00152CA4" w:rsidRPr="00DA4231">
        <w:rPr>
          <w:bCs/>
          <w:i/>
          <w:color w:val="auto"/>
          <w:lang w:val="vi-VN"/>
        </w:rPr>
        <w:t>kiểm định chất lượng giáo dục và xây dựng trường chuẩn quốc gia:</w:t>
      </w:r>
    </w:p>
    <w:p w14:paraId="49098082" w14:textId="015DF117" w:rsidR="00496A0C" w:rsidRPr="00AE5D65" w:rsidRDefault="00496A0C" w:rsidP="00F84858">
      <w:pPr>
        <w:spacing w:before="60"/>
        <w:ind w:firstLine="709"/>
        <w:jc w:val="both"/>
        <w:rPr>
          <w:color w:val="auto"/>
          <w:spacing w:val="-2"/>
        </w:rPr>
      </w:pPr>
      <w:r w:rsidRPr="00AE5D65">
        <w:rPr>
          <w:color w:val="auto"/>
          <w:spacing w:val="-2"/>
        </w:rPr>
        <w:t>- Tiếp tục thực hiện kiểm định chất lượng giáo dục và kiểm tra công nhận trường tiểu học đạt chuẩn quốc gia theo quy định tại Thông tư số 17/2018/TT-BGDĐT ngày 22/8/2018</w:t>
      </w:r>
      <w:r w:rsidR="008A5089" w:rsidRPr="00AE5D65">
        <w:rPr>
          <w:color w:val="auto"/>
          <w:spacing w:val="-2"/>
        </w:rPr>
        <w:t xml:space="preserve">, </w:t>
      </w:r>
      <w:r w:rsidRPr="00AE5D65">
        <w:rPr>
          <w:color w:val="auto"/>
          <w:spacing w:val="-2"/>
        </w:rPr>
        <w:t>Thông tư số 13/2020/TT-BGDĐT ngày 26/5/2020 của Bộ GD</w:t>
      </w:r>
      <w:r w:rsidR="00816C30" w:rsidRPr="00AE5D65">
        <w:rPr>
          <w:color w:val="auto"/>
          <w:spacing w:val="-2"/>
        </w:rPr>
        <w:t>&amp;</w:t>
      </w:r>
      <w:r w:rsidR="00C61046">
        <w:rPr>
          <w:color w:val="auto"/>
          <w:spacing w:val="-2"/>
        </w:rPr>
        <w:t>ĐT</w:t>
      </w:r>
      <w:r w:rsidR="006A3815">
        <w:rPr>
          <w:color w:val="auto"/>
          <w:spacing w:val="-2"/>
        </w:rPr>
        <w:t xml:space="preserve"> và</w:t>
      </w:r>
      <w:r w:rsidR="00C61046">
        <w:rPr>
          <w:color w:val="auto"/>
          <w:spacing w:val="-2"/>
        </w:rPr>
        <w:t xml:space="preserve"> </w:t>
      </w:r>
      <w:r w:rsidRPr="00AE5D65">
        <w:rPr>
          <w:color w:val="auto"/>
          <w:spacing w:val="-2"/>
        </w:rPr>
        <w:t>Công văn số 5932/BGDĐT-QLCL ngày 28/12/2018 hướng dẫn tự đánh giá và đánh giá ngoài cơ sở giáo dục phổ thông.</w:t>
      </w:r>
    </w:p>
    <w:p w14:paraId="0C93D1EC" w14:textId="59DE8D63" w:rsidR="00152CA4" w:rsidRDefault="00633AD2" w:rsidP="00F84858">
      <w:pPr>
        <w:tabs>
          <w:tab w:val="left" w:pos="3766"/>
        </w:tabs>
        <w:spacing w:before="60"/>
        <w:ind w:firstLine="709"/>
        <w:jc w:val="both"/>
        <w:rPr>
          <w:bCs/>
          <w:color w:val="auto"/>
          <w:spacing w:val="-2"/>
        </w:rPr>
      </w:pPr>
      <w:r>
        <w:rPr>
          <w:bCs/>
          <w:color w:val="auto"/>
          <w:spacing w:val="-2"/>
          <w:lang w:val="vi-VN"/>
        </w:rPr>
        <w:t xml:space="preserve">- </w:t>
      </w:r>
      <w:r w:rsidR="00ED0960" w:rsidRPr="003B711F">
        <w:rPr>
          <w:color w:val="auto"/>
          <w:lang w:val="vi-VN"/>
        </w:rPr>
        <w:t xml:space="preserve">Các trường </w:t>
      </w:r>
      <w:r w:rsidR="00ED0960">
        <w:rPr>
          <w:bCs/>
          <w:color w:val="auto"/>
          <w:spacing w:val="-2"/>
        </w:rPr>
        <w:t>ch</w:t>
      </w:r>
      <w:r w:rsidR="006A3815" w:rsidRPr="00AE5D65">
        <w:rPr>
          <w:bCs/>
          <w:color w:val="auto"/>
          <w:spacing w:val="-2"/>
        </w:rPr>
        <w:t xml:space="preserve">ủ động </w:t>
      </w:r>
      <w:r w:rsidR="006A3815">
        <w:rPr>
          <w:bCs/>
          <w:color w:val="auto"/>
          <w:spacing w:val="-2"/>
        </w:rPr>
        <w:t>tham mưu cho địa phương có kế hoạch đầu tư công xây dựng trường học năm 2024</w:t>
      </w:r>
      <w:r w:rsidR="006F6D51">
        <w:rPr>
          <w:bCs/>
          <w:color w:val="auto"/>
          <w:spacing w:val="-2"/>
        </w:rPr>
        <w:t xml:space="preserve"> (bổ sung đầu tư công năm 2023)</w:t>
      </w:r>
      <w:r w:rsidR="006A3815">
        <w:rPr>
          <w:bCs/>
          <w:color w:val="auto"/>
          <w:spacing w:val="-2"/>
        </w:rPr>
        <w:t xml:space="preserve"> </w:t>
      </w:r>
      <w:r w:rsidR="006F6D51" w:rsidRPr="00AE5D65">
        <w:rPr>
          <w:color w:val="auto"/>
          <w:lang w:val="vi-VN"/>
        </w:rPr>
        <w:t xml:space="preserve">nhằm </w:t>
      </w:r>
      <w:r w:rsidR="006F6D51">
        <w:rPr>
          <w:color w:val="auto"/>
        </w:rPr>
        <w:t xml:space="preserve">có đủ điều kiện về CSVC, thiết bị theo </w:t>
      </w:r>
      <w:r w:rsidR="006F6D51" w:rsidRPr="003B711F">
        <w:rPr>
          <w:color w:val="auto"/>
        </w:rPr>
        <w:t>Thông tư 13/2020/TT-BGDĐT</w:t>
      </w:r>
      <w:r w:rsidR="006F6D51">
        <w:rPr>
          <w:color w:val="auto"/>
        </w:rPr>
        <w:t xml:space="preserve"> để </w:t>
      </w:r>
      <w:r w:rsidR="006F6D51" w:rsidRPr="00AE5D65">
        <w:rPr>
          <w:color w:val="auto"/>
          <w:lang w:val="vi-VN"/>
        </w:rPr>
        <w:t xml:space="preserve">nâng cao chất lượng giáo dục toàn diện đáp ứng </w:t>
      </w:r>
      <w:r w:rsidR="006F6D51">
        <w:rPr>
          <w:color w:val="auto"/>
        </w:rPr>
        <w:t xml:space="preserve">quy mô lớp, học sinh và </w:t>
      </w:r>
      <w:r w:rsidR="006F6D51" w:rsidRPr="00AE5D65">
        <w:rPr>
          <w:color w:val="auto"/>
          <w:lang w:val="vi-VN"/>
        </w:rPr>
        <w:t>yêu cầu đổi mới</w:t>
      </w:r>
      <w:r w:rsidR="006F6D51">
        <w:rPr>
          <w:color w:val="auto"/>
        </w:rPr>
        <w:t xml:space="preserve"> giáo dục, </w:t>
      </w:r>
      <w:r w:rsidR="006F6D51" w:rsidRPr="00AE5D65">
        <w:rPr>
          <w:color w:val="auto"/>
          <w:lang w:val="vi-VN"/>
        </w:rPr>
        <w:t xml:space="preserve">duy trì </w:t>
      </w:r>
      <w:r w:rsidR="006F6D51">
        <w:rPr>
          <w:color w:val="auto"/>
        </w:rPr>
        <w:t xml:space="preserve">trường chuẩn và nâng </w:t>
      </w:r>
      <w:r w:rsidR="006F6D51" w:rsidRPr="00AE5D65">
        <w:rPr>
          <w:color w:val="auto"/>
          <w:lang w:val="vi-VN"/>
        </w:rPr>
        <w:t xml:space="preserve">mức độ </w:t>
      </w:r>
      <w:r w:rsidR="006F6D51">
        <w:rPr>
          <w:color w:val="auto"/>
        </w:rPr>
        <w:t>đạt</w:t>
      </w:r>
      <w:r w:rsidR="006F6D51" w:rsidRPr="00AE5D65">
        <w:rPr>
          <w:color w:val="auto"/>
          <w:lang w:val="vi-VN"/>
        </w:rPr>
        <w:t xml:space="preserve"> </w:t>
      </w:r>
      <w:r w:rsidR="006F6D51">
        <w:rPr>
          <w:color w:val="auto"/>
        </w:rPr>
        <w:t>chuẩn</w:t>
      </w:r>
      <w:r w:rsidR="006F6D51" w:rsidRPr="00AE5D65">
        <w:rPr>
          <w:color w:val="auto"/>
          <w:lang w:val="vi-VN"/>
        </w:rPr>
        <w:t>.</w:t>
      </w:r>
      <w:r w:rsidR="006F6D51">
        <w:rPr>
          <w:color w:val="auto"/>
        </w:rPr>
        <w:t xml:space="preserve"> </w:t>
      </w:r>
      <w:proofErr w:type="gramStart"/>
      <w:r w:rsidR="006F6D51">
        <w:rPr>
          <w:color w:val="auto"/>
        </w:rPr>
        <w:t xml:space="preserve">Thường xuyên </w:t>
      </w:r>
      <w:r w:rsidR="006A3815" w:rsidRPr="00AE5D65">
        <w:rPr>
          <w:bCs/>
          <w:color w:val="auto"/>
          <w:spacing w:val="-2"/>
        </w:rPr>
        <w:t>làm tốt công tác lưu trữ hồ sơ, cải tiến phương thức quản lý và kiểm định chất lượng giáo dục.</w:t>
      </w:r>
      <w:proofErr w:type="gramEnd"/>
      <w:r w:rsidR="006A3815">
        <w:rPr>
          <w:bCs/>
          <w:color w:val="auto"/>
          <w:spacing w:val="-2"/>
        </w:rPr>
        <w:t xml:space="preserve"> </w:t>
      </w:r>
    </w:p>
    <w:p w14:paraId="0F5604D1" w14:textId="78AD77A9" w:rsidR="00056FF5" w:rsidRPr="007E0916" w:rsidRDefault="00CF6F2C" w:rsidP="00F84858">
      <w:pPr>
        <w:tabs>
          <w:tab w:val="left" w:pos="3766"/>
        </w:tabs>
        <w:spacing w:before="60"/>
        <w:ind w:firstLine="709"/>
        <w:jc w:val="both"/>
        <w:rPr>
          <w:color w:val="FF0000"/>
        </w:rPr>
      </w:pPr>
      <w:r>
        <w:rPr>
          <w:bCs/>
          <w:color w:val="auto"/>
          <w:spacing w:val="-2"/>
        </w:rPr>
        <w:lastRenderedPageBreak/>
        <w:t xml:space="preserve">- Năm học 2023-2024, phấn đấu có thêm 2 trường chuẩn quốc gia mức độ 2 (TH Cộng Hòa, Bình Dân); duy trì trường </w:t>
      </w:r>
      <w:r>
        <w:rPr>
          <w:color w:val="auto"/>
        </w:rPr>
        <w:t xml:space="preserve">chuẩn quốc gia mức độ 1 (sau 5 năm) đối với trường Tiểu học Phú Thái. </w:t>
      </w:r>
      <w:r w:rsidR="006A3815">
        <w:rPr>
          <w:bCs/>
          <w:color w:val="auto"/>
          <w:spacing w:val="-2"/>
        </w:rPr>
        <w:t>C</w:t>
      </w:r>
      <w:r w:rsidRPr="00CF6F2C">
        <w:rPr>
          <w:color w:val="auto"/>
        </w:rPr>
        <w:t xml:space="preserve">ác trường TH: </w:t>
      </w:r>
      <w:r w:rsidR="00590AA3" w:rsidRPr="00CF6F2C">
        <w:rPr>
          <w:color w:val="auto"/>
          <w:spacing w:val="-4"/>
        </w:rPr>
        <w:t>Thượng Vũ, Ngũ Phúc, Kim Xuyên</w:t>
      </w:r>
      <w:r w:rsidR="00816C30" w:rsidRPr="00CF6F2C">
        <w:rPr>
          <w:color w:val="auto"/>
        </w:rPr>
        <w:t xml:space="preserve"> chủ động tham mưu </w:t>
      </w:r>
      <w:r w:rsidR="00056FF5" w:rsidRPr="00CF6F2C">
        <w:rPr>
          <w:color w:val="auto"/>
        </w:rPr>
        <w:t>địa phương kế hoạch xâ</w:t>
      </w:r>
      <w:r w:rsidR="00590AA3" w:rsidRPr="00CF6F2C">
        <w:rPr>
          <w:color w:val="auto"/>
        </w:rPr>
        <w:t xml:space="preserve">y dựng bổ sung CSVC trường học và các điều kiện </w:t>
      </w:r>
      <w:r w:rsidR="00056FF5" w:rsidRPr="00CF6F2C">
        <w:rPr>
          <w:color w:val="auto"/>
        </w:rPr>
        <w:t xml:space="preserve">phấn đấu đạt chuẩn </w:t>
      </w:r>
      <w:r w:rsidR="00FB2617" w:rsidRPr="00CF6F2C">
        <w:rPr>
          <w:color w:val="auto"/>
        </w:rPr>
        <w:t xml:space="preserve">quốc gia </w:t>
      </w:r>
      <w:r w:rsidR="00056FF5" w:rsidRPr="00CF6F2C">
        <w:rPr>
          <w:color w:val="auto"/>
        </w:rPr>
        <w:t>mức độ 2</w:t>
      </w:r>
      <w:r w:rsidR="006A3815" w:rsidRPr="006A3815">
        <w:rPr>
          <w:color w:val="auto"/>
        </w:rPr>
        <w:t xml:space="preserve"> </w:t>
      </w:r>
      <w:r w:rsidR="006A3815">
        <w:rPr>
          <w:color w:val="auto"/>
        </w:rPr>
        <w:t>trong năm</w:t>
      </w:r>
      <w:r w:rsidR="006A3815">
        <w:rPr>
          <w:bCs/>
          <w:color w:val="auto"/>
          <w:spacing w:val="-2"/>
        </w:rPr>
        <w:t xml:space="preserve"> 2024</w:t>
      </w:r>
      <w:r w:rsidR="00056FF5" w:rsidRPr="00CF6F2C">
        <w:rPr>
          <w:color w:val="auto"/>
        </w:rPr>
        <w:t>.</w:t>
      </w:r>
    </w:p>
    <w:p w14:paraId="5477B7BF" w14:textId="77777777" w:rsidR="00152CA4" w:rsidRPr="00DA4231" w:rsidRDefault="008A5089" w:rsidP="00F84858">
      <w:pPr>
        <w:tabs>
          <w:tab w:val="left" w:pos="3766"/>
        </w:tabs>
        <w:spacing w:before="60"/>
        <w:ind w:firstLine="709"/>
        <w:jc w:val="both"/>
        <w:rPr>
          <w:bCs/>
          <w:i/>
          <w:color w:val="auto"/>
          <w:lang w:val="vi-VN"/>
        </w:rPr>
      </w:pPr>
      <w:r w:rsidRPr="00DA4231">
        <w:rPr>
          <w:bCs/>
          <w:i/>
          <w:color w:val="auto"/>
        </w:rPr>
        <w:t>b</w:t>
      </w:r>
      <w:r w:rsidR="00A03CB8" w:rsidRPr="00DA4231">
        <w:rPr>
          <w:bCs/>
          <w:i/>
          <w:color w:val="auto"/>
        </w:rPr>
        <w:t>)</w:t>
      </w:r>
      <w:r w:rsidR="00152CA4" w:rsidRPr="00DA4231">
        <w:rPr>
          <w:bCs/>
          <w:i/>
          <w:color w:val="auto"/>
          <w:lang w:val="vi-VN"/>
        </w:rPr>
        <w:t xml:space="preserve"> Xây dựng và nâng cao chất lượng hoạt động của </w:t>
      </w:r>
      <w:proofErr w:type="gramStart"/>
      <w:r w:rsidR="00152CA4" w:rsidRPr="00DA4231">
        <w:rPr>
          <w:bCs/>
          <w:i/>
          <w:color w:val="auto"/>
          <w:lang w:val="vi-VN"/>
        </w:rPr>
        <w:t>thư</w:t>
      </w:r>
      <w:proofErr w:type="gramEnd"/>
      <w:r w:rsidR="00152CA4" w:rsidRPr="00DA4231">
        <w:rPr>
          <w:bCs/>
          <w:i/>
          <w:color w:val="auto"/>
          <w:lang w:val="vi-VN"/>
        </w:rPr>
        <w:t xml:space="preserve"> viện trường học</w:t>
      </w:r>
    </w:p>
    <w:p w14:paraId="1B95E4C0" w14:textId="10C2DFE9" w:rsidR="001C79DE" w:rsidRPr="004E30D2" w:rsidRDefault="001C79DE" w:rsidP="00F84858">
      <w:pPr>
        <w:tabs>
          <w:tab w:val="left" w:pos="3766"/>
        </w:tabs>
        <w:spacing w:before="60"/>
        <w:ind w:firstLine="709"/>
        <w:jc w:val="both"/>
      </w:pPr>
      <w:r w:rsidRPr="005B7BAD">
        <w:rPr>
          <w:color w:val="auto"/>
        </w:rPr>
        <w:t>Triển khai xây dựng và tổ chức hoạt động thư viện theo Thông tư số</w:t>
      </w:r>
      <w:r>
        <w:rPr>
          <w:color w:val="auto"/>
        </w:rPr>
        <w:t xml:space="preserve"> 16/2022/TT-BGDĐT ngày </w:t>
      </w:r>
      <w:r w:rsidRPr="004E30D2">
        <w:t>22/11/</w:t>
      </w:r>
      <w:proofErr w:type="gramStart"/>
      <w:r w:rsidRPr="004E30D2">
        <w:t xml:space="preserve">2022 </w:t>
      </w:r>
      <w:r>
        <w:rPr>
          <w:color w:val="auto"/>
        </w:rPr>
        <w:t xml:space="preserve"> của</w:t>
      </w:r>
      <w:proofErr w:type="gramEnd"/>
      <w:r>
        <w:rPr>
          <w:color w:val="auto"/>
        </w:rPr>
        <w:t xml:space="preserve"> Bộ GD&amp;ĐT ở 100% các trường tiểu học trên địa bàn huyện. </w:t>
      </w:r>
      <w:r w:rsidR="005B7BAD">
        <w:t>Căn cứ nội dung tập huấn về công tác thư viện do Phòng GD&amp;ĐT tổ chức trong hè 2023; Công văn số 504/SGDĐT-GDTrH-GDTX ngày 14/4/2023 của Sở GD&amp;ĐT; Công văn số 28/PGDĐT-GDPT ngày 01/2/2023 của Phòng GD&amp;ĐT, các trường tiếp tục t</w:t>
      </w:r>
      <w:r w:rsidRPr="004E30D2">
        <w:t>ổ chức cho cán bộ, giáo viên, nhân viên nghiên cứu, học tập</w:t>
      </w:r>
      <w:r w:rsidR="006F6D51">
        <w:t>, thực hiện nhiệm vụ theo trách nhiệm quy định tại</w:t>
      </w:r>
      <w:r w:rsidRPr="004E30D2">
        <w:t xml:space="preserve"> Thông tư số 16/2022/TT-BGDĐT. </w:t>
      </w:r>
    </w:p>
    <w:p w14:paraId="5A3A76AE" w14:textId="7BB1319F" w:rsidR="001C79DE" w:rsidRPr="00F84858" w:rsidRDefault="001C79DE" w:rsidP="00F84858">
      <w:pPr>
        <w:spacing w:before="60"/>
        <w:ind w:firstLine="851"/>
        <w:jc w:val="both"/>
        <w:rPr>
          <w:spacing w:val="-4"/>
        </w:rPr>
      </w:pPr>
      <w:r w:rsidRPr="00F84858">
        <w:rPr>
          <w:b/>
          <w:spacing w:val="-4"/>
        </w:rPr>
        <w:t>-</w:t>
      </w:r>
      <w:r w:rsidR="001A45BF" w:rsidRPr="00F84858">
        <w:rPr>
          <w:spacing w:val="-4"/>
        </w:rPr>
        <w:t xml:space="preserve"> C</w:t>
      </w:r>
      <w:r w:rsidRPr="00F84858">
        <w:rPr>
          <w:spacing w:val="-4"/>
        </w:rPr>
        <w:t xml:space="preserve">ác trường được phân công làm trưởng nhóm </w:t>
      </w:r>
      <w:r w:rsidR="001A45BF" w:rsidRPr="00F84858">
        <w:rPr>
          <w:spacing w:val="-4"/>
        </w:rPr>
        <w:t xml:space="preserve">liên thông </w:t>
      </w:r>
      <w:proofErr w:type="gramStart"/>
      <w:r w:rsidR="001A45BF" w:rsidRPr="00F84858">
        <w:rPr>
          <w:spacing w:val="-4"/>
        </w:rPr>
        <w:t>thư</w:t>
      </w:r>
      <w:proofErr w:type="gramEnd"/>
      <w:r w:rsidR="001A45BF" w:rsidRPr="00F84858">
        <w:rPr>
          <w:spacing w:val="-4"/>
        </w:rPr>
        <w:t xml:space="preserve"> viện</w:t>
      </w:r>
      <w:r w:rsidR="001A45BF" w:rsidRPr="00F84858">
        <w:rPr>
          <w:rStyle w:val="FootnoteReference"/>
          <w:spacing w:val="-4"/>
        </w:rPr>
        <w:footnoteReference w:id="33"/>
      </w:r>
      <w:r w:rsidR="001A45BF" w:rsidRPr="00F84858">
        <w:rPr>
          <w:spacing w:val="-4"/>
        </w:rPr>
        <w:t xml:space="preserve"> </w:t>
      </w:r>
      <w:r w:rsidRPr="00F84858">
        <w:rPr>
          <w:spacing w:val="-4"/>
        </w:rPr>
        <w:t xml:space="preserve">chủ trì phối hợp với các trường trong nhóm </w:t>
      </w:r>
      <w:r w:rsidR="001A45BF" w:rsidRPr="00F84858">
        <w:rPr>
          <w:spacing w:val="-4"/>
        </w:rPr>
        <w:t>xây dựng kế hoạch liên thông thư viện giai đoạn 2023-202, cụ thể lộ trình từng năm học</w:t>
      </w:r>
      <w:r w:rsidRPr="00F84858">
        <w:rPr>
          <w:spacing w:val="-4"/>
        </w:rPr>
        <w:t xml:space="preserve">. Ngoài </w:t>
      </w:r>
      <w:r w:rsidR="001A45BF" w:rsidRPr="00F84858">
        <w:rPr>
          <w:spacing w:val="-4"/>
        </w:rPr>
        <w:t xml:space="preserve">việc thực hiện kế hoạch liên thông </w:t>
      </w:r>
      <w:proofErr w:type="gramStart"/>
      <w:r w:rsidR="001A45BF" w:rsidRPr="00F84858">
        <w:rPr>
          <w:spacing w:val="-4"/>
        </w:rPr>
        <w:t>thư</w:t>
      </w:r>
      <w:proofErr w:type="gramEnd"/>
      <w:r w:rsidR="001A45BF" w:rsidRPr="00F84858">
        <w:rPr>
          <w:spacing w:val="-4"/>
        </w:rPr>
        <w:t xml:space="preserve"> viện của nhóm, </w:t>
      </w:r>
      <w:r w:rsidRPr="00F84858">
        <w:rPr>
          <w:spacing w:val="-4"/>
        </w:rPr>
        <w:t xml:space="preserve">các trường </w:t>
      </w:r>
      <w:r w:rsidR="001A45BF" w:rsidRPr="00F84858">
        <w:rPr>
          <w:spacing w:val="-4"/>
        </w:rPr>
        <w:t xml:space="preserve">cần </w:t>
      </w:r>
      <w:r w:rsidRPr="00F84858">
        <w:rPr>
          <w:spacing w:val="-4"/>
        </w:rPr>
        <w:t>chủ động liên hệ</w:t>
      </w:r>
      <w:r w:rsidR="001A45BF" w:rsidRPr="00F84858">
        <w:rPr>
          <w:spacing w:val="-4"/>
        </w:rPr>
        <w:t>, phối hợp</w:t>
      </w:r>
      <w:r w:rsidRPr="00F84858">
        <w:rPr>
          <w:spacing w:val="-4"/>
        </w:rPr>
        <w:t xml:space="preserve"> với các trường cùng cấp học trong và ngoài huyện để liên thông, làm giàu tài nguyên thông tin của thư viện.</w:t>
      </w:r>
    </w:p>
    <w:p w14:paraId="29FE27DA" w14:textId="73F4C543" w:rsidR="006F6D51" w:rsidRPr="006F6D51" w:rsidRDefault="00CE09A6" w:rsidP="00F84858">
      <w:pPr>
        <w:tabs>
          <w:tab w:val="left" w:pos="3766"/>
        </w:tabs>
        <w:spacing w:before="60"/>
        <w:ind w:firstLine="709"/>
        <w:jc w:val="both"/>
        <w:rPr>
          <w:color w:val="auto"/>
        </w:rPr>
      </w:pPr>
      <w:r>
        <w:rPr>
          <w:color w:val="auto"/>
        </w:rPr>
        <w:t>- Tổ chức tốt các tiết dạy học tại thư viện</w:t>
      </w:r>
      <w:r w:rsidR="006F6D51">
        <w:rPr>
          <w:color w:val="auto"/>
        </w:rPr>
        <w:t xml:space="preserve"> và hoạt động đọc thư viện;</w:t>
      </w:r>
      <w:r w:rsidR="00152CA4" w:rsidRPr="00AE5D65">
        <w:rPr>
          <w:color w:val="auto"/>
          <w:lang w:val="vi-VN"/>
        </w:rPr>
        <w:t xml:space="preserve"> </w:t>
      </w:r>
      <w:r w:rsidR="006F6D51">
        <w:rPr>
          <w:color w:val="auto"/>
        </w:rPr>
        <w:t>t</w:t>
      </w:r>
      <w:r>
        <w:rPr>
          <w:color w:val="auto"/>
        </w:rPr>
        <w:t>ích cực xây dựng, sử dụng hiệu quả kho học liệu điện tử (</w:t>
      </w:r>
      <w:r w:rsidRPr="00AE5D65">
        <w:rPr>
          <w:color w:val="auto"/>
        </w:rPr>
        <w:t>tư liệu điện tử, bài giảng điện tử</w:t>
      </w:r>
      <w:r>
        <w:rPr>
          <w:color w:val="auto"/>
        </w:rPr>
        <w:t>, video, …</w:t>
      </w:r>
      <w:r w:rsidRPr="00AE5D65">
        <w:rPr>
          <w:color w:val="auto"/>
        </w:rPr>
        <w:t>)</w:t>
      </w:r>
      <w:r>
        <w:rPr>
          <w:color w:val="auto"/>
        </w:rPr>
        <w:t xml:space="preserve">; đảm bảo tỉ </w:t>
      </w:r>
      <w:r w:rsidR="001A45BF">
        <w:rPr>
          <w:color w:val="auto"/>
        </w:rPr>
        <w:t xml:space="preserve">lệ </w:t>
      </w:r>
      <w:r>
        <w:rPr>
          <w:color w:val="auto"/>
        </w:rPr>
        <w:t xml:space="preserve">học liệu điện tử </w:t>
      </w:r>
      <w:r w:rsidR="006F6D51">
        <w:rPr>
          <w:color w:val="auto"/>
        </w:rPr>
        <w:t xml:space="preserve">theo quy định </w:t>
      </w:r>
      <w:r>
        <w:rPr>
          <w:color w:val="auto"/>
        </w:rPr>
        <w:t>trong tổng số tài nguyên thông tin của thư viện</w:t>
      </w:r>
      <w:r w:rsidR="006F6D51">
        <w:rPr>
          <w:color w:val="auto"/>
        </w:rPr>
        <w:t xml:space="preserve">; </w:t>
      </w:r>
      <w:r w:rsidR="006F6D51" w:rsidRPr="00AE5D65">
        <w:rPr>
          <w:color w:val="auto"/>
          <w:lang w:val="vi-VN"/>
        </w:rPr>
        <w:t>đa dạng các mô hình thư viện như: thư viện lớp học, thư viện hành lang, thư viện xanh, thư viện lưu động</w:t>
      </w:r>
      <w:r w:rsidR="006F6D51">
        <w:rPr>
          <w:color w:val="auto"/>
        </w:rPr>
        <w:t>.</w:t>
      </w:r>
    </w:p>
    <w:p w14:paraId="47403F2A" w14:textId="6D5EF368" w:rsidR="00241164" w:rsidRDefault="008E174F" w:rsidP="00F84858">
      <w:pPr>
        <w:tabs>
          <w:tab w:val="left" w:pos="3766"/>
        </w:tabs>
        <w:spacing w:before="60"/>
        <w:ind w:firstLine="709"/>
        <w:jc w:val="both"/>
        <w:rPr>
          <w:color w:val="auto"/>
        </w:rPr>
      </w:pPr>
      <w:r w:rsidRPr="003B711F">
        <w:rPr>
          <w:color w:val="auto"/>
        </w:rPr>
        <w:t xml:space="preserve">- </w:t>
      </w:r>
      <w:r w:rsidR="00734FC3">
        <w:rPr>
          <w:color w:val="auto"/>
        </w:rPr>
        <w:t>Từ n</w:t>
      </w:r>
      <w:r w:rsidR="00734FC3" w:rsidRPr="003B711F">
        <w:rPr>
          <w:color w:val="auto"/>
        </w:rPr>
        <w:t xml:space="preserve">ăm học </w:t>
      </w:r>
      <w:r w:rsidR="00734FC3">
        <w:rPr>
          <w:color w:val="auto"/>
        </w:rPr>
        <w:t xml:space="preserve">2023-2024, việc kiểm tra, thẩm định và công nhận thư viện đạt tiêu chuẩn </w:t>
      </w:r>
      <w:r w:rsidR="001A45BF">
        <w:rPr>
          <w:color w:val="auto"/>
        </w:rPr>
        <w:t>(</w:t>
      </w:r>
      <w:r w:rsidR="00734FC3">
        <w:rPr>
          <w:color w:val="auto"/>
        </w:rPr>
        <w:t>mức độ 1, mức độ 2</w:t>
      </w:r>
      <w:r w:rsidR="001A45BF">
        <w:rPr>
          <w:color w:val="auto"/>
        </w:rPr>
        <w:t>)</w:t>
      </w:r>
      <w:r w:rsidR="00734FC3">
        <w:rPr>
          <w:color w:val="auto"/>
        </w:rPr>
        <w:t xml:space="preserve"> được gắn liền với kế hoạch xây dựng trường đạt chuẩn quốc gia (trường được công nhận đạt tiêu chuẩn thư viện trước khi được Sở GD&amp;ĐT đánh giá công nhận </w:t>
      </w:r>
      <w:r w:rsidR="00241164">
        <w:rPr>
          <w:color w:val="auto"/>
        </w:rPr>
        <w:t xml:space="preserve">đạt </w:t>
      </w:r>
      <w:r w:rsidR="00734FC3">
        <w:rPr>
          <w:color w:val="auto"/>
        </w:rPr>
        <w:t>chuẩn quốc gia và kiểm định CLGD)</w:t>
      </w:r>
      <w:r w:rsidR="00241164">
        <w:rPr>
          <w:color w:val="auto"/>
        </w:rPr>
        <w:t>.</w:t>
      </w:r>
    </w:p>
    <w:p w14:paraId="5B967A75" w14:textId="1EFF65D2" w:rsidR="008E174F" w:rsidRPr="00FB75BB" w:rsidRDefault="00241164" w:rsidP="00F84858">
      <w:pPr>
        <w:tabs>
          <w:tab w:val="left" w:pos="3766"/>
        </w:tabs>
        <w:spacing w:before="60"/>
        <w:ind w:firstLine="709"/>
        <w:jc w:val="both"/>
        <w:rPr>
          <w:color w:val="auto"/>
          <w:spacing w:val="2"/>
        </w:rPr>
      </w:pPr>
      <w:r w:rsidRPr="00FB75BB">
        <w:rPr>
          <w:color w:val="auto"/>
          <w:spacing w:val="2"/>
        </w:rPr>
        <w:t xml:space="preserve">- </w:t>
      </w:r>
      <w:r w:rsidR="006F6D51" w:rsidRPr="00FB75BB">
        <w:rPr>
          <w:color w:val="auto"/>
          <w:spacing w:val="2"/>
        </w:rPr>
        <w:t xml:space="preserve">Các trường còn lại có kế hoạch xây dựng thư viện theo Thông tư 16/2022/TT-BGDĐT, phấn đấu đạt được từ 3-5 tiêu chuẩn, trong đó phải đạt tiêu chí về tài nguyên thông tin và liên thông thư viện; </w:t>
      </w:r>
      <w:r w:rsidR="001A45BF" w:rsidRPr="00FB75BB">
        <w:rPr>
          <w:color w:val="auto"/>
          <w:spacing w:val="2"/>
        </w:rPr>
        <w:t xml:space="preserve">trường </w:t>
      </w:r>
      <w:r w:rsidR="006F6D51" w:rsidRPr="00FB75BB">
        <w:rPr>
          <w:color w:val="auto"/>
          <w:spacing w:val="2"/>
        </w:rPr>
        <w:t xml:space="preserve">tiểu học </w:t>
      </w:r>
      <w:r w:rsidR="001A45BF" w:rsidRPr="00FB75BB">
        <w:rPr>
          <w:color w:val="auto"/>
          <w:spacing w:val="2"/>
        </w:rPr>
        <w:t>được công nhận thư viện mức độ 2 năm học 2022-2023</w:t>
      </w:r>
      <w:r w:rsidR="001A45BF" w:rsidRPr="00FB75BB">
        <w:rPr>
          <w:rStyle w:val="FootnoteReference"/>
          <w:color w:val="auto"/>
          <w:spacing w:val="2"/>
        </w:rPr>
        <w:footnoteReference w:id="34"/>
      </w:r>
      <w:r w:rsidR="001A45BF" w:rsidRPr="00FB75BB">
        <w:rPr>
          <w:color w:val="auto"/>
          <w:spacing w:val="2"/>
        </w:rPr>
        <w:t xml:space="preserve"> tiếp tục củng cố nguồn tài nguyên thông tin, tổ chức tốt các mô hình thư viện, h</w:t>
      </w:r>
      <w:r w:rsidR="00FB75BB" w:rsidRPr="00FB75BB">
        <w:rPr>
          <w:color w:val="auto"/>
          <w:spacing w:val="2"/>
        </w:rPr>
        <w:t>o</w:t>
      </w:r>
      <w:r w:rsidR="001A45BF" w:rsidRPr="00FB75BB">
        <w:rPr>
          <w:color w:val="auto"/>
          <w:spacing w:val="2"/>
        </w:rPr>
        <w:t xml:space="preserve">ạt động thư viện. </w:t>
      </w:r>
      <w:r w:rsidR="008E174F" w:rsidRPr="00FB75BB">
        <w:rPr>
          <w:color w:val="auto"/>
          <w:spacing w:val="2"/>
        </w:rPr>
        <w:t xml:space="preserve">Các trường tiểu học: </w:t>
      </w:r>
      <w:r w:rsidRPr="00FB75BB">
        <w:rPr>
          <w:color w:val="auto"/>
          <w:spacing w:val="2"/>
        </w:rPr>
        <w:t xml:space="preserve">Phú Thái, Cộng Hòa, Bình Dân </w:t>
      </w:r>
      <w:r w:rsidR="006F6D51" w:rsidRPr="00FB75BB">
        <w:rPr>
          <w:color w:val="auto"/>
          <w:spacing w:val="2"/>
        </w:rPr>
        <w:t xml:space="preserve">xây dựng </w:t>
      </w:r>
      <w:proofErr w:type="gramStart"/>
      <w:r w:rsidR="006F6D51" w:rsidRPr="00FB75BB">
        <w:rPr>
          <w:color w:val="auto"/>
          <w:spacing w:val="2"/>
        </w:rPr>
        <w:t>thư</w:t>
      </w:r>
      <w:proofErr w:type="gramEnd"/>
      <w:r w:rsidR="006F6D51" w:rsidRPr="00FB75BB">
        <w:rPr>
          <w:color w:val="auto"/>
          <w:spacing w:val="2"/>
        </w:rPr>
        <w:t xml:space="preserve"> viện</w:t>
      </w:r>
      <w:r w:rsidRPr="00FB75BB">
        <w:rPr>
          <w:color w:val="auto"/>
          <w:spacing w:val="2"/>
        </w:rPr>
        <w:t xml:space="preserve"> đạt tiêu chuẩn thư viện trước </w:t>
      </w:r>
      <w:r w:rsidR="006F6D51" w:rsidRPr="00FB75BB">
        <w:rPr>
          <w:color w:val="auto"/>
          <w:spacing w:val="2"/>
        </w:rPr>
        <w:t>ngày 30/11/2023</w:t>
      </w:r>
      <w:r w:rsidRPr="00FB75BB">
        <w:rPr>
          <w:color w:val="auto"/>
          <w:spacing w:val="2"/>
        </w:rPr>
        <w:t>.</w:t>
      </w:r>
      <w:r w:rsidR="008E174F" w:rsidRPr="00FB75BB">
        <w:rPr>
          <w:color w:val="auto"/>
          <w:spacing w:val="2"/>
        </w:rPr>
        <w:t xml:space="preserve"> </w:t>
      </w:r>
    </w:p>
    <w:p w14:paraId="36E4BAA3" w14:textId="77777777" w:rsidR="006D3533" w:rsidRPr="00DA4231" w:rsidRDefault="006D3533" w:rsidP="00F84858">
      <w:pPr>
        <w:tabs>
          <w:tab w:val="left" w:pos="3766"/>
        </w:tabs>
        <w:spacing w:before="60"/>
        <w:ind w:firstLine="709"/>
        <w:jc w:val="both"/>
        <w:rPr>
          <w:i/>
          <w:color w:val="auto"/>
        </w:rPr>
      </w:pPr>
      <w:r w:rsidRPr="00DA4231">
        <w:rPr>
          <w:i/>
          <w:color w:val="auto"/>
        </w:rPr>
        <w:t xml:space="preserve">c) </w:t>
      </w:r>
      <w:r w:rsidRPr="00DA4231">
        <w:rPr>
          <w:bCs/>
          <w:i/>
          <w:color w:val="auto"/>
        </w:rPr>
        <w:t>Xây dựng trường tiểu học tiêu biểu điển hình:</w:t>
      </w:r>
    </w:p>
    <w:p w14:paraId="090D5925" w14:textId="77777777" w:rsidR="006F6D51" w:rsidRDefault="006F6D51" w:rsidP="00F02721">
      <w:pPr>
        <w:tabs>
          <w:tab w:val="left" w:pos="3766"/>
        </w:tabs>
        <w:spacing w:before="80"/>
        <w:ind w:firstLine="709"/>
        <w:jc w:val="both"/>
        <w:rPr>
          <w:color w:val="auto"/>
        </w:rPr>
      </w:pPr>
      <w:r>
        <w:rPr>
          <w:color w:val="auto"/>
        </w:rPr>
        <w:t xml:space="preserve">- </w:t>
      </w:r>
      <w:r w:rsidR="006D3533" w:rsidRPr="00AE5D65">
        <w:rPr>
          <w:color w:val="auto"/>
        </w:rPr>
        <w:t>C</w:t>
      </w:r>
      <w:r w:rsidR="006D3533" w:rsidRPr="00AE5D65">
        <w:rPr>
          <w:color w:val="auto"/>
          <w:lang w:val="vi-VN"/>
        </w:rPr>
        <w:t xml:space="preserve">ác trường </w:t>
      </w:r>
      <w:r w:rsidR="006D3533" w:rsidRPr="00AE5D65">
        <w:rPr>
          <w:color w:val="auto"/>
        </w:rPr>
        <w:t xml:space="preserve">nghiên cứu </w:t>
      </w:r>
      <w:r w:rsidR="006D3533" w:rsidRPr="00AE5D65">
        <w:rPr>
          <w:color w:val="auto"/>
          <w:lang w:val="vi-VN"/>
        </w:rPr>
        <w:t>Công văn số</w:t>
      </w:r>
      <w:r w:rsidR="00374490">
        <w:rPr>
          <w:color w:val="auto"/>
        </w:rPr>
        <w:t xml:space="preserve"> </w:t>
      </w:r>
      <w:r w:rsidR="006D3533" w:rsidRPr="00AE5D65">
        <w:rPr>
          <w:color w:val="auto"/>
          <w:lang w:val="vi-VN"/>
        </w:rPr>
        <w:t>45/SGD&amp;ĐT-GDTH ngày 13/01/2020</w:t>
      </w:r>
      <w:r w:rsidR="002607DA">
        <w:rPr>
          <w:color w:val="auto"/>
        </w:rPr>
        <w:t xml:space="preserve"> và Công văn 681/SGDĐT-GDTH ngày 07/6/2023</w:t>
      </w:r>
      <w:r w:rsidR="006D3533" w:rsidRPr="00AE5D65">
        <w:rPr>
          <w:color w:val="auto"/>
          <w:lang w:val="vi-VN"/>
        </w:rPr>
        <w:t xml:space="preserve"> của Sở GD&amp;ĐT về </w:t>
      </w:r>
      <w:r w:rsidR="006D3533" w:rsidRPr="00AE5D65">
        <w:rPr>
          <w:color w:val="auto"/>
        </w:rPr>
        <w:t xml:space="preserve">việc </w:t>
      </w:r>
      <w:r w:rsidR="006D3533" w:rsidRPr="00AE5D65">
        <w:rPr>
          <w:color w:val="auto"/>
          <w:lang w:val="vi-VN"/>
        </w:rPr>
        <w:t>Ban hành tiêu chí xây dựng trường tiêu biểu điển hình cấp tiểu học</w:t>
      </w:r>
      <w:r w:rsidR="008A5089" w:rsidRPr="00AE5D65">
        <w:rPr>
          <w:color w:val="auto"/>
          <w:lang w:val="vi-VN"/>
        </w:rPr>
        <w:t>.</w:t>
      </w:r>
      <w:r w:rsidR="003C6B96">
        <w:rPr>
          <w:color w:val="auto"/>
        </w:rPr>
        <w:t xml:space="preserve"> </w:t>
      </w:r>
      <w:proofErr w:type="gramStart"/>
      <w:r w:rsidR="008E174F" w:rsidRPr="00AE5D65">
        <w:rPr>
          <w:color w:val="auto"/>
        </w:rPr>
        <w:t xml:space="preserve">Tự rà soát, đánh giá và có kế hoạch </w:t>
      </w:r>
      <w:r w:rsidR="006D3533" w:rsidRPr="00AE5D65">
        <w:rPr>
          <w:color w:val="auto"/>
        </w:rPr>
        <w:t xml:space="preserve">hoàn thiện </w:t>
      </w:r>
      <w:r w:rsidR="008E174F" w:rsidRPr="00AE5D65">
        <w:rPr>
          <w:color w:val="auto"/>
        </w:rPr>
        <w:t>5</w:t>
      </w:r>
      <w:r w:rsidR="006D3533" w:rsidRPr="00AE5D65">
        <w:rPr>
          <w:color w:val="auto"/>
        </w:rPr>
        <w:t xml:space="preserve"> tiêu chí</w:t>
      </w:r>
      <w:r w:rsidR="008E174F" w:rsidRPr="00AE5D65">
        <w:rPr>
          <w:color w:val="auto"/>
        </w:rPr>
        <w:t xml:space="preserve"> quy định.</w:t>
      </w:r>
      <w:proofErr w:type="gramEnd"/>
      <w:r w:rsidR="008E174F" w:rsidRPr="00AE5D65">
        <w:rPr>
          <w:color w:val="auto"/>
        </w:rPr>
        <w:t xml:space="preserve"> </w:t>
      </w:r>
    </w:p>
    <w:p w14:paraId="7FD8DAC6" w14:textId="02291C13" w:rsidR="008A5089" w:rsidRPr="00AE5D65" w:rsidRDefault="006F6D51" w:rsidP="00F02721">
      <w:pPr>
        <w:tabs>
          <w:tab w:val="left" w:pos="3766"/>
        </w:tabs>
        <w:spacing w:before="80"/>
        <w:ind w:firstLine="709"/>
        <w:jc w:val="both"/>
        <w:rPr>
          <w:color w:val="auto"/>
        </w:rPr>
      </w:pPr>
      <w:r>
        <w:rPr>
          <w:color w:val="auto"/>
        </w:rPr>
        <w:lastRenderedPageBreak/>
        <w:t xml:space="preserve">- </w:t>
      </w:r>
      <w:r w:rsidR="008E174F" w:rsidRPr="00AE5D65">
        <w:rPr>
          <w:color w:val="auto"/>
        </w:rPr>
        <w:t>N</w:t>
      </w:r>
      <w:r w:rsidR="008A5089" w:rsidRPr="00AE5D65">
        <w:rPr>
          <w:color w:val="auto"/>
        </w:rPr>
        <w:t xml:space="preserve">ăm học </w:t>
      </w:r>
      <w:r w:rsidR="002607DA">
        <w:rPr>
          <w:color w:val="auto"/>
        </w:rPr>
        <w:t>2023-2024</w:t>
      </w:r>
      <w:r w:rsidR="008E174F" w:rsidRPr="00AE5D65">
        <w:rPr>
          <w:color w:val="auto"/>
        </w:rPr>
        <w:t xml:space="preserve">, các trường tiểu học: </w:t>
      </w:r>
      <w:r w:rsidR="002607DA">
        <w:rPr>
          <w:color w:val="auto"/>
        </w:rPr>
        <w:t xml:space="preserve">Cổ Dũng, </w:t>
      </w:r>
      <w:r w:rsidR="008E174F" w:rsidRPr="00AE5D65">
        <w:rPr>
          <w:color w:val="auto"/>
        </w:rPr>
        <w:t>Kim Anh, Kim Đính phấn đấu xây dựng nhà trường trở thành trường tiểu học tiêu biểu điển hình</w:t>
      </w:r>
      <w:r w:rsidR="002607DA">
        <w:rPr>
          <w:color w:val="auto"/>
        </w:rPr>
        <w:t>; các trường còn lại xây dựng kế hoạch hoàn thiện các tiêu chí, báo cáo kết quả thực hiện vào cuối năm học.</w:t>
      </w:r>
    </w:p>
    <w:p w14:paraId="3D4DDCC9" w14:textId="77777777" w:rsidR="00152CA4" w:rsidRPr="00C43702" w:rsidRDefault="00152CA4" w:rsidP="00F02721">
      <w:pPr>
        <w:tabs>
          <w:tab w:val="left" w:pos="3766"/>
        </w:tabs>
        <w:spacing w:before="80"/>
        <w:ind w:firstLine="709"/>
        <w:jc w:val="both"/>
        <w:rPr>
          <w:b/>
          <w:bCs/>
          <w:color w:val="auto"/>
          <w:lang w:val="vi-VN"/>
        </w:rPr>
      </w:pPr>
      <w:r w:rsidRPr="00C43702">
        <w:rPr>
          <w:b/>
          <w:bCs/>
          <w:color w:val="auto"/>
          <w:lang w:val="vi-VN"/>
        </w:rPr>
        <w:t>III. Công tác quản l</w:t>
      </w:r>
      <w:r w:rsidR="005508A9" w:rsidRPr="00C43702">
        <w:rPr>
          <w:b/>
          <w:bCs/>
          <w:color w:val="auto"/>
        </w:rPr>
        <w:t>ý</w:t>
      </w:r>
    </w:p>
    <w:p w14:paraId="6F1BD26C" w14:textId="77777777" w:rsidR="00152CA4" w:rsidRPr="00C43702" w:rsidRDefault="00152CA4" w:rsidP="00F02721">
      <w:pPr>
        <w:tabs>
          <w:tab w:val="left" w:pos="3766"/>
        </w:tabs>
        <w:spacing w:before="80"/>
        <w:ind w:firstLine="709"/>
        <w:jc w:val="both"/>
        <w:rPr>
          <w:b/>
          <w:bCs/>
          <w:color w:val="auto"/>
          <w:lang w:val="vi-VN"/>
        </w:rPr>
      </w:pPr>
      <w:r w:rsidRPr="00C43702">
        <w:rPr>
          <w:b/>
          <w:bCs/>
          <w:color w:val="auto"/>
          <w:lang w:val="vi-VN"/>
        </w:rPr>
        <w:t>1. Tăng cường công tác quản lí chỉ đạo, kiểm tra nội bộ</w:t>
      </w:r>
    </w:p>
    <w:p w14:paraId="19647D69" w14:textId="328D42E2" w:rsidR="00107D3B" w:rsidRPr="005C782B" w:rsidRDefault="00152CA4" w:rsidP="00F02721">
      <w:pPr>
        <w:tabs>
          <w:tab w:val="left" w:pos="3766"/>
        </w:tabs>
        <w:spacing w:before="80"/>
        <w:ind w:firstLine="709"/>
        <w:jc w:val="both"/>
        <w:rPr>
          <w:bCs/>
          <w:color w:val="auto"/>
        </w:rPr>
      </w:pPr>
      <w:r w:rsidRPr="00C43702">
        <w:rPr>
          <w:bCs/>
          <w:color w:val="auto"/>
        </w:rPr>
        <w:t>1</w:t>
      </w:r>
      <w:r w:rsidR="009C12A7" w:rsidRPr="00C43702">
        <w:rPr>
          <w:bCs/>
          <w:color w:val="auto"/>
        </w:rPr>
        <w:t>-</w:t>
      </w:r>
      <w:r w:rsidRPr="00C43702">
        <w:rPr>
          <w:bCs/>
          <w:color w:val="auto"/>
          <w:lang w:val="vi-VN"/>
        </w:rPr>
        <w:t xml:space="preserve"> </w:t>
      </w:r>
      <w:r w:rsidR="00107D3B" w:rsidRPr="00C43702">
        <w:rPr>
          <w:bCs/>
          <w:color w:val="auto"/>
        </w:rPr>
        <w:t xml:space="preserve">Đẩy mạnh các giải pháp đổi mới quản trị trường học, phát huy vai trò chủ động, sáng tạo và tự học của đội </w:t>
      </w:r>
      <w:proofErr w:type="gramStart"/>
      <w:r w:rsidR="00107D3B" w:rsidRPr="00C43702">
        <w:rPr>
          <w:bCs/>
          <w:color w:val="auto"/>
        </w:rPr>
        <w:t>ngũ</w:t>
      </w:r>
      <w:proofErr w:type="gramEnd"/>
      <w:r w:rsidR="00107D3B" w:rsidRPr="00C43702">
        <w:rPr>
          <w:bCs/>
          <w:color w:val="auto"/>
        </w:rPr>
        <w:t xml:space="preserve"> cán bộ quản lý nhà trường. </w:t>
      </w:r>
      <w:proofErr w:type="gramStart"/>
      <w:r w:rsidR="002B0B19">
        <w:rPr>
          <w:bCs/>
          <w:color w:val="auto"/>
        </w:rPr>
        <w:t xml:space="preserve">Các </w:t>
      </w:r>
      <w:r w:rsidR="00107D3B" w:rsidRPr="00C43702">
        <w:rPr>
          <w:bCs/>
          <w:color w:val="auto"/>
        </w:rPr>
        <w:t xml:space="preserve">trường </w:t>
      </w:r>
      <w:r w:rsidR="002B0B19">
        <w:rPr>
          <w:bCs/>
          <w:color w:val="auto"/>
        </w:rPr>
        <w:t xml:space="preserve">quyết tâm hoàn thành tốt nội dung, nhiệm vụ, </w:t>
      </w:r>
      <w:r w:rsidR="00107D3B" w:rsidRPr="005C782B">
        <w:rPr>
          <w:bCs/>
          <w:color w:val="auto"/>
        </w:rPr>
        <w:t xml:space="preserve">giải pháp đột phá </w:t>
      </w:r>
      <w:r w:rsidR="002B0B19">
        <w:rPr>
          <w:bCs/>
          <w:color w:val="auto"/>
        </w:rPr>
        <w:t xml:space="preserve">đã đăng ký; báo </w:t>
      </w:r>
      <w:r w:rsidR="00C60BD4">
        <w:rPr>
          <w:bCs/>
          <w:color w:val="auto"/>
        </w:rPr>
        <w:t>cáo kết</w:t>
      </w:r>
      <w:r w:rsidR="002B0B19">
        <w:rPr>
          <w:bCs/>
          <w:color w:val="auto"/>
        </w:rPr>
        <w:t xml:space="preserve"> quả vào cuối năm học</w:t>
      </w:r>
      <w:r w:rsidR="00C60BD4">
        <w:rPr>
          <w:bCs/>
          <w:color w:val="auto"/>
        </w:rPr>
        <w:t>.</w:t>
      </w:r>
      <w:proofErr w:type="gramEnd"/>
      <w:r w:rsidR="00107D3B" w:rsidRPr="005C782B">
        <w:rPr>
          <w:bCs/>
          <w:color w:val="auto"/>
        </w:rPr>
        <w:t xml:space="preserve"> </w:t>
      </w:r>
    </w:p>
    <w:p w14:paraId="3F2BE881" w14:textId="4AFC36DA" w:rsidR="00152CA4" w:rsidRPr="005C782B" w:rsidRDefault="00152CA4" w:rsidP="00F02721">
      <w:pPr>
        <w:tabs>
          <w:tab w:val="left" w:pos="3766"/>
        </w:tabs>
        <w:spacing w:before="80"/>
        <w:ind w:firstLine="709"/>
        <w:jc w:val="both"/>
        <w:rPr>
          <w:bCs/>
          <w:color w:val="auto"/>
          <w:lang w:val="vi-VN"/>
        </w:rPr>
      </w:pPr>
      <w:r w:rsidRPr="005C782B">
        <w:rPr>
          <w:bCs/>
          <w:color w:val="auto"/>
        </w:rPr>
        <w:t>2</w:t>
      </w:r>
      <w:r w:rsidR="009C12A7" w:rsidRPr="005C782B">
        <w:rPr>
          <w:bCs/>
          <w:color w:val="auto"/>
        </w:rPr>
        <w:t>-</w:t>
      </w:r>
      <w:r w:rsidR="00107D3B" w:rsidRPr="005C782B">
        <w:rPr>
          <w:bCs/>
          <w:color w:val="auto"/>
        </w:rPr>
        <w:t xml:space="preserve"> </w:t>
      </w:r>
      <w:r w:rsidR="00C60BD4" w:rsidRPr="000F2C91">
        <w:rPr>
          <w:color w:val="auto"/>
          <w:lang w:val="vi-VN"/>
        </w:rPr>
        <w:t xml:space="preserve">Hiệu trưởng xây dựng kế hoạch </w:t>
      </w:r>
      <w:r w:rsidR="00C60BD4">
        <w:rPr>
          <w:color w:val="auto"/>
        </w:rPr>
        <w:t>và thực hiện nghiêm túc công tác</w:t>
      </w:r>
      <w:r w:rsidR="00C60BD4">
        <w:rPr>
          <w:color w:val="auto"/>
          <w:lang w:val="vi-VN"/>
        </w:rPr>
        <w:t xml:space="preserve"> kiểm tra nội</w:t>
      </w:r>
      <w:r w:rsidR="00C60BD4">
        <w:rPr>
          <w:color w:val="auto"/>
        </w:rPr>
        <w:t xml:space="preserve"> bộ; </w:t>
      </w:r>
      <w:r w:rsidR="00C60BD4" w:rsidRPr="000F2C91">
        <w:rPr>
          <w:color w:val="auto"/>
          <w:lang w:val="vi-VN"/>
        </w:rPr>
        <w:t xml:space="preserve">có </w:t>
      </w:r>
      <w:r w:rsidR="00C60BD4">
        <w:rPr>
          <w:color w:val="auto"/>
        </w:rPr>
        <w:t>giải</w:t>
      </w:r>
      <w:r w:rsidR="00C60BD4" w:rsidRPr="000F2C91">
        <w:rPr>
          <w:color w:val="auto"/>
          <w:lang w:val="vi-VN"/>
        </w:rPr>
        <w:t xml:space="preserve"> pháp sáng tạo, hợp l</w:t>
      </w:r>
      <w:r w:rsidR="00C60BD4">
        <w:rPr>
          <w:color w:val="auto"/>
        </w:rPr>
        <w:t>ý</w:t>
      </w:r>
      <w:r w:rsidR="00C60BD4" w:rsidRPr="000F2C91">
        <w:rPr>
          <w:color w:val="auto"/>
          <w:lang w:val="vi-VN"/>
        </w:rPr>
        <w:t xml:space="preserve"> để kiểm tra, nắm bắt chất lượng dạy</w:t>
      </w:r>
      <w:r w:rsidR="00FB75BB">
        <w:rPr>
          <w:color w:val="auto"/>
        </w:rPr>
        <w:t xml:space="preserve"> và học</w:t>
      </w:r>
      <w:r w:rsidR="00C60BD4" w:rsidRPr="000F2C91">
        <w:rPr>
          <w:color w:val="auto"/>
          <w:lang w:val="vi-VN"/>
        </w:rPr>
        <w:t>.</w:t>
      </w:r>
      <w:r w:rsidR="00C60BD4">
        <w:rPr>
          <w:color w:val="auto"/>
        </w:rPr>
        <w:t xml:space="preserve"> </w:t>
      </w:r>
      <w:r w:rsidR="00107D3B" w:rsidRPr="005C782B">
        <w:rPr>
          <w:bCs/>
          <w:color w:val="auto"/>
          <w:lang w:val="vi-VN"/>
        </w:rPr>
        <w:t xml:space="preserve">Quản lí </w:t>
      </w:r>
      <w:r w:rsidR="00107D3B" w:rsidRPr="005C782B">
        <w:rPr>
          <w:bCs/>
          <w:color w:val="auto"/>
        </w:rPr>
        <w:t>chặt chẽ</w:t>
      </w:r>
      <w:r w:rsidR="00107D3B" w:rsidRPr="005C782B">
        <w:rPr>
          <w:bCs/>
          <w:color w:val="auto"/>
          <w:lang w:val="vi-VN"/>
        </w:rPr>
        <w:t xml:space="preserve"> nền nếp</w:t>
      </w:r>
      <w:r w:rsidR="00107D3B" w:rsidRPr="005C782B">
        <w:rPr>
          <w:bCs/>
          <w:color w:val="auto"/>
        </w:rPr>
        <w:t>, quy chế</w:t>
      </w:r>
      <w:r w:rsidR="00107D3B" w:rsidRPr="005C782B">
        <w:rPr>
          <w:bCs/>
          <w:color w:val="auto"/>
          <w:lang w:val="vi-VN"/>
        </w:rPr>
        <w:t xml:space="preserve"> chuyên môn</w:t>
      </w:r>
      <w:r w:rsidR="00107D3B" w:rsidRPr="005C782B">
        <w:rPr>
          <w:bCs/>
          <w:color w:val="auto"/>
        </w:rPr>
        <w:t xml:space="preserve"> nhà trường, </w:t>
      </w:r>
      <w:r w:rsidR="00107D3B" w:rsidRPr="005C782B">
        <w:rPr>
          <w:bCs/>
          <w:color w:val="auto"/>
          <w:lang w:val="vi-VN"/>
        </w:rPr>
        <w:t>xử lý nghiêm những giáo viên vi phạm</w:t>
      </w:r>
      <w:r w:rsidR="00107D3B" w:rsidRPr="005C782B">
        <w:rPr>
          <w:bCs/>
          <w:color w:val="auto"/>
        </w:rPr>
        <w:t xml:space="preserve">. </w:t>
      </w:r>
      <w:r w:rsidRPr="005C782B">
        <w:rPr>
          <w:bCs/>
          <w:color w:val="auto"/>
        </w:rPr>
        <w:t xml:space="preserve">Xây dựng kế hoạch, </w:t>
      </w:r>
      <w:r w:rsidRPr="005C782B">
        <w:rPr>
          <w:bCs/>
          <w:color w:val="auto"/>
          <w:lang w:val="vi-VN"/>
        </w:rPr>
        <w:t xml:space="preserve">tổ chức </w:t>
      </w:r>
      <w:r w:rsidRPr="005C782B">
        <w:rPr>
          <w:bCs/>
          <w:color w:val="auto"/>
        </w:rPr>
        <w:t xml:space="preserve">ra đề, </w:t>
      </w:r>
      <w:r w:rsidRPr="005C782B">
        <w:rPr>
          <w:bCs/>
          <w:color w:val="auto"/>
          <w:lang w:val="vi-VN"/>
        </w:rPr>
        <w:t>coi, chấm bài kiểm tra định k</w:t>
      </w:r>
      <w:r w:rsidR="005508A9" w:rsidRPr="005C782B">
        <w:rPr>
          <w:bCs/>
          <w:color w:val="auto"/>
        </w:rPr>
        <w:t>ỳ</w:t>
      </w:r>
      <w:r w:rsidRPr="005C782B">
        <w:rPr>
          <w:bCs/>
          <w:color w:val="auto"/>
          <w:lang w:val="vi-VN"/>
        </w:rPr>
        <w:t xml:space="preserve"> nghiêm túc, chính xác, khách quan</w:t>
      </w:r>
      <w:r w:rsidR="008239B0">
        <w:rPr>
          <w:bCs/>
          <w:color w:val="auto"/>
        </w:rPr>
        <w:t>,</w:t>
      </w:r>
      <w:r w:rsidRPr="005C782B">
        <w:rPr>
          <w:bCs/>
          <w:color w:val="auto"/>
          <w:lang w:val="vi-VN"/>
        </w:rPr>
        <w:t xml:space="preserve"> phản ánh đúng chất lượng dạy và học; </w:t>
      </w:r>
      <w:r w:rsidRPr="005C782B">
        <w:rPr>
          <w:bCs/>
          <w:color w:val="auto"/>
        </w:rPr>
        <w:t xml:space="preserve">coi trọng </w:t>
      </w:r>
      <w:r w:rsidRPr="005C782B">
        <w:rPr>
          <w:bCs/>
          <w:color w:val="auto"/>
          <w:lang w:val="vi-VN"/>
        </w:rPr>
        <w:t>đánh giá thường xuyên</w:t>
      </w:r>
      <w:r w:rsidRPr="005C782B">
        <w:rPr>
          <w:bCs/>
          <w:color w:val="auto"/>
        </w:rPr>
        <w:t>, đánh giá</w:t>
      </w:r>
      <w:r w:rsidRPr="005C782B">
        <w:rPr>
          <w:bCs/>
          <w:color w:val="auto"/>
          <w:lang w:val="vi-VN"/>
        </w:rPr>
        <w:t xml:space="preserve"> </w:t>
      </w:r>
      <w:r w:rsidR="008B4EF1">
        <w:rPr>
          <w:bCs/>
          <w:color w:val="auto"/>
        </w:rPr>
        <w:t>phù hợp</w:t>
      </w:r>
      <w:r w:rsidRPr="005C782B">
        <w:rPr>
          <w:bCs/>
          <w:color w:val="auto"/>
          <w:lang w:val="vi-VN"/>
        </w:rPr>
        <w:t xml:space="preserve"> </w:t>
      </w:r>
      <w:r w:rsidRPr="005C782B">
        <w:rPr>
          <w:bCs/>
          <w:color w:val="auto"/>
        </w:rPr>
        <w:t xml:space="preserve">từng đối tượng </w:t>
      </w:r>
      <w:r w:rsidRPr="005C782B">
        <w:rPr>
          <w:bCs/>
          <w:color w:val="auto"/>
          <w:lang w:val="vi-VN"/>
        </w:rPr>
        <w:t xml:space="preserve">học sinh. </w:t>
      </w:r>
    </w:p>
    <w:p w14:paraId="12838205" w14:textId="27617582" w:rsidR="00152CA4" w:rsidRPr="000F2C91" w:rsidRDefault="00152CA4" w:rsidP="00F02721">
      <w:pPr>
        <w:tabs>
          <w:tab w:val="left" w:pos="3766"/>
        </w:tabs>
        <w:spacing w:before="80"/>
        <w:ind w:firstLine="709"/>
        <w:jc w:val="both"/>
        <w:rPr>
          <w:color w:val="auto"/>
        </w:rPr>
      </w:pPr>
      <w:r w:rsidRPr="000F2C91">
        <w:rPr>
          <w:bCs/>
          <w:color w:val="auto"/>
        </w:rPr>
        <w:t>3</w:t>
      </w:r>
      <w:r w:rsidR="009C12A7">
        <w:rPr>
          <w:bCs/>
          <w:color w:val="auto"/>
        </w:rPr>
        <w:t>-</w:t>
      </w:r>
      <w:r w:rsidR="00FC63CD">
        <w:rPr>
          <w:bCs/>
          <w:color w:val="auto"/>
        </w:rPr>
        <w:t xml:space="preserve"> </w:t>
      </w:r>
      <w:r w:rsidRPr="000F2C91">
        <w:rPr>
          <w:bCs/>
          <w:color w:val="auto"/>
        </w:rPr>
        <w:t>T</w:t>
      </w:r>
      <w:r w:rsidR="00E01D86">
        <w:rPr>
          <w:bCs/>
          <w:color w:val="auto"/>
        </w:rPr>
        <w:t>riển khai các phần mềm quản lý theo chỉ đạo của sở GD&amp;ĐT, nhằm thực hiện mục tiêu</w:t>
      </w:r>
      <w:r w:rsidRPr="000F2C91">
        <w:rPr>
          <w:bCs/>
          <w:color w:val="auto"/>
        </w:rPr>
        <w:t xml:space="preserve"> chuyển đổi số trong giáo dục</w:t>
      </w:r>
      <w:r w:rsidR="008239B0">
        <w:rPr>
          <w:bCs/>
          <w:color w:val="auto"/>
        </w:rPr>
        <w:t>,</w:t>
      </w:r>
      <w:r w:rsidRPr="000F2C91">
        <w:rPr>
          <w:bCs/>
          <w:color w:val="auto"/>
        </w:rPr>
        <w:t xml:space="preserve"> như: Đẩy mạnh</w:t>
      </w:r>
      <w:r w:rsidR="005508A9">
        <w:rPr>
          <w:bCs/>
          <w:color w:val="auto"/>
        </w:rPr>
        <w:t xml:space="preserve"> ứng dụng công nghệ thông tin; </w:t>
      </w:r>
      <w:r w:rsidRPr="000F2C91">
        <w:rPr>
          <w:color w:val="auto"/>
        </w:rPr>
        <w:t>x</w:t>
      </w:r>
      <w:r w:rsidRPr="000F2C91">
        <w:rPr>
          <w:color w:val="auto"/>
          <w:lang w:val="vi-VN"/>
        </w:rPr>
        <w:t>ây dựng và khai thác hiệu quả kho dữ liệu điện tử dùng chung trong nhà trường</w:t>
      </w:r>
      <w:r w:rsidRPr="000F2C91">
        <w:rPr>
          <w:color w:val="auto"/>
        </w:rPr>
        <w:t>; đầu tư trang thiết bị, phương tiện dạy học hiện đại; khai thác, s</w:t>
      </w:r>
      <w:r w:rsidRPr="000F2C91">
        <w:rPr>
          <w:color w:val="auto"/>
          <w:lang w:val="vi-VN"/>
        </w:rPr>
        <w:t xml:space="preserve">ử dụng </w:t>
      </w:r>
      <w:r w:rsidRPr="000F2C91">
        <w:rPr>
          <w:color w:val="auto"/>
        </w:rPr>
        <w:t xml:space="preserve">hiệu quả các </w:t>
      </w:r>
      <w:r w:rsidRPr="000F2C91">
        <w:rPr>
          <w:color w:val="auto"/>
          <w:lang w:val="vi-VN"/>
        </w:rPr>
        <w:t>hệ thống thông tin quản lý, thống kê báo cáo</w:t>
      </w:r>
      <w:r w:rsidR="005508A9">
        <w:rPr>
          <w:color w:val="auto"/>
        </w:rPr>
        <w:t xml:space="preserve">, </w:t>
      </w:r>
      <w:r w:rsidRPr="000F2C91">
        <w:rPr>
          <w:color w:val="auto"/>
          <w:lang w:val="vi-VN"/>
        </w:rPr>
        <w:t>các phần mềm quản l</w:t>
      </w:r>
      <w:r w:rsidR="005508A9">
        <w:rPr>
          <w:color w:val="auto"/>
        </w:rPr>
        <w:t>ý trong trường học.</w:t>
      </w:r>
    </w:p>
    <w:p w14:paraId="5A1FB588" w14:textId="48D1329F" w:rsidR="00152CA4" w:rsidRPr="005508A9" w:rsidRDefault="00152CA4" w:rsidP="00F02721">
      <w:pPr>
        <w:shd w:val="clear" w:color="auto" w:fill="FFFFFF"/>
        <w:spacing w:before="80"/>
        <w:ind w:firstLine="709"/>
        <w:jc w:val="both"/>
        <w:rPr>
          <w:color w:val="auto"/>
          <w:spacing w:val="-2"/>
          <w:lang w:val="de-DE"/>
        </w:rPr>
      </w:pPr>
      <w:r w:rsidRPr="005508A9">
        <w:rPr>
          <w:color w:val="auto"/>
          <w:spacing w:val="-2"/>
          <w:lang w:val="de-DE"/>
        </w:rPr>
        <w:t>4</w:t>
      </w:r>
      <w:r w:rsidR="009C12A7">
        <w:rPr>
          <w:color w:val="auto"/>
          <w:spacing w:val="-2"/>
          <w:lang w:val="de-DE"/>
        </w:rPr>
        <w:t>-</w:t>
      </w:r>
      <w:r w:rsidRPr="005508A9">
        <w:rPr>
          <w:color w:val="auto"/>
          <w:spacing w:val="-2"/>
          <w:lang w:val="de-DE"/>
        </w:rPr>
        <w:t xml:space="preserve"> Xây dựng kế hoạch giáo dục nhà trường thực hiện quyền tự chủ và tự chịu trách nhiệm về kế hoạch dạy học và giáo dục theo quy định</w:t>
      </w:r>
      <w:r w:rsidRPr="005508A9">
        <w:rPr>
          <w:rStyle w:val="FootnoteReference"/>
          <w:color w:val="auto"/>
          <w:spacing w:val="-2"/>
          <w:lang w:val="de-DE"/>
        </w:rPr>
        <w:footnoteReference w:id="35"/>
      </w:r>
      <w:r w:rsidR="005508A9" w:rsidRPr="005508A9">
        <w:rPr>
          <w:color w:val="auto"/>
          <w:spacing w:val="-2"/>
          <w:lang w:val="de-DE"/>
        </w:rPr>
        <w:t>;</w:t>
      </w:r>
      <w:r w:rsidR="00FB75BB">
        <w:rPr>
          <w:color w:val="auto"/>
          <w:spacing w:val="-2"/>
          <w:lang w:val="de-DE"/>
        </w:rPr>
        <w:t xml:space="preserve"> </w:t>
      </w:r>
      <w:r w:rsidRPr="005508A9">
        <w:rPr>
          <w:color w:val="auto"/>
          <w:spacing w:val="-2"/>
          <w:lang w:val="vi-VN"/>
        </w:rPr>
        <w:t xml:space="preserve">đảm bảo </w:t>
      </w:r>
      <w:r w:rsidR="005508A9" w:rsidRPr="005508A9">
        <w:rPr>
          <w:color w:val="auto"/>
          <w:spacing w:val="-2"/>
        </w:rPr>
        <w:t xml:space="preserve">có </w:t>
      </w:r>
      <w:r w:rsidRPr="005508A9">
        <w:rPr>
          <w:color w:val="auto"/>
          <w:spacing w:val="-2"/>
          <w:lang w:val="vi-VN"/>
        </w:rPr>
        <w:t>s</w:t>
      </w:r>
      <w:r w:rsidRPr="005508A9">
        <w:rPr>
          <w:color w:val="auto"/>
          <w:spacing w:val="-2"/>
          <w:lang w:val="de-DE"/>
        </w:rPr>
        <w:t xml:space="preserve">ự tham gia của </w:t>
      </w:r>
      <w:r w:rsidR="005508A9" w:rsidRPr="005508A9">
        <w:rPr>
          <w:color w:val="auto"/>
          <w:spacing w:val="-2"/>
          <w:lang w:val="de-DE"/>
        </w:rPr>
        <w:t xml:space="preserve">các cơ quan quản lý nhà nước, của ngành, của </w:t>
      </w:r>
      <w:r w:rsidRPr="005508A9">
        <w:rPr>
          <w:color w:val="auto"/>
          <w:spacing w:val="-2"/>
          <w:lang w:val="de-DE"/>
        </w:rPr>
        <w:t>cán bộ quản lý, giáo viên, nhân v</w:t>
      </w:r>
      <w:r w:rsidR="005508A9" w:rsidRPr="005508A9">
        <w:rPr>
          <w:color w:val="auto"/>
          <w:spacing w:val="-2"/>
          <w:lang w:val="de-DE"/>
        </w:rPr>
        <w:t xml:space="preserve">iên, học sinh, cha mẹ học sinh và các lực lượng </w:t>
      </w:r>
      <w:r w:rsidRPr="005508A9">
        <w:rPr>
          <w:color w:val="auto"/>
          <w:spacing w:val="-2"/>
          <w:lang w:val="de-DE"/>
        </w:rPr>
        <w:t xml:space="preserve">xã hội </w:t>
      </w:r>
      <w:r w:rsidR="005508A9" w:rsidRPr="005508A9">
        <w:rPr>
          <w:color w:val="auto"/>
          <w:spacing w:val="-2"/>
          <w:lang w:val="de-DE"/>
        </w:rPr>
        <w:t xml:space="preserve">trong thực hiện kế hoạch giáo dục, </w:t>
      </w:r>
      <w:r w:rsidRPr="005508A9">
        <w:rPr>
          <w:color w:val="auto"/>
          <w:spacing w:val="-2"/>
          <w:lang w:val="de-DE"/>
        </w:rPr>
        <w:t xml:space="preserve">huy động các nguồn lực </w:t>
      </w:r>
      <w:r w:rsidR="005508A9" w:rsidRPr="005508A9">
        <w:rPr>
          <w:color w:val="auto"/>
          <w:spacing w:val="-2"/>
          <w:lang w:val="de-DE"/>
        </w:rPr>
        <w:t>đầu tư xây dựng nhà trường.</w:t>
      </w:r>
    </w:p>
    <w:p w14:paraId="0D8419B2" w14:textId="52D3BD33" w:rsidR="005508A9" w:rsidRDefault="00152CA4" w:rsidP="00F02721">
      <w:pPr>
        <w:tabs>
          <w:tab w:val="left" w:pos="3766"/>
        </w:tabs>
        <w:spacing w:before="80"/>
        <w:ind w:firstLine="709"/>
        <w:jc w:val="both"/>
        <w:rPr>
          <w:color w:val="auto"/>
        </w:rPr>
      </w:pPr>
      <w:r w:rsidRPr="000F2C91">
        <w:rPr>
          <w:color w:val="auto"/>
        </w:rPr>
        <w:t>5</w:t>
      </w:r>
      <w:r w:rsidR="009C12A7">
        <w:rPr>
          <w:color w:val="auto"/>
        </w:rPr>
        <w:t>-</w:t>
      </w:r>
      <w:r w:rsidRPr="000F2C91">
        <w:rPr>
          <w:color w:val="auto"/>
          <w:lang w:val="vi-VN"/>
        </w:rPr>
        <w:t xml:space="preserve"> Tiếp tục thực hiện tốt quy chế dân chủ trường học; nâng cao chất lượng hoạt động của hội đồng trường, hội đồng thi đua - khen thưởng và các hội đồng tư vấn; tổ chức tốt hội nghị cán bộ viên chức đầu năm học</w:t>
      </w:r>
      <w:r w:rsidRPr="000F2C91">
        <w:rPr>
          <w:color w:val="auto"/>
        </w:rPr>
        <w:t>, x</w:t>
      </w:r>
      <w:r w:rsidRPr="000F2C91">
        <w:rPr>
          <w:color w:val="auto"/>
          <w:lang w:val="vi-VN"/>
        </w:rPr>
        <w:t xml:space="preserve">ây dựng quy chế làm việc, quy chế chi tiêu </w:t>
      </w:r>
      <w:r w:rsidR="005508A9">
        <w:rPr>
          <w:color w:val="auto"/>
        </w:rPr>
        <w:t>nội bộ</w:t>
      </w:r>
      <w:r w:rsidRPr="000F2C91">
        <w:rPr>
          <w:color w:val="auto"/>
          <w:lang w:val="vi-VN"/>
        </w:rPr>
        <w:t>, quy chế sử dụng tài sản công, quy định đạo đức nhà giáo; thực hiện nghiêm túc công khai theo Thông tư số 36/2017/TT-B</w:t>
      </w:r>
      <w:r w:rsidR="00FB46AA">
        <w:rPr>
          <w:color w:val="auto"/>
          <w:lang w:val="vi-VN"/>
        </w:rPr>
        <w:t>GD&amp;ĐT</w:t>
      </w:r>
      <w:r w:rsidRPr="000F2C91">
        <w:rPr>
          <w:color w:val="auto"/>
          <w:lang w:val="vi-VN"/>
        </w:rPr>
        <w:t xml:space="preserve"> ngày 28/12/2017 của Bộ </w:t>
      </w:r>
      <w:r w:rsidR="00FB46AA">
        <w:rPr>
          <w:color w:val="auto"/>
          <w:lang w:val="vi-VN"/>
        </w:rPr>
        <w:t>GD&amp;ĐT</w:t>
      </w:r>
      <w:r w:rsidRPr="000F2C91">
        <w:rPr>
          <w:color w:val="auto"/>
          <w:lang w:val="vi-VN"/>
        </w:rPr>
        <w:t xml:space="preserve">; nâng cao vai trò, trách nhiệm của Hiệu trưởng trong </w:t>
      </w:r>
      <w:r w:rsidR="00FB75BB">
        <w:rPr>
          <w:color w:val="auto"/>
        </w:rPr>
        <w:t>quản lý</w:t>
      </w:r>
      <w:r w:rsidRPr="000F2C91">
        <w:rPr>
          <w:color w:val="auto"/>
          <w:lang w:val="vi-VN"/>
        </w:rPr>
        <w:t xml:space="preserve"> và quản </w:t>
      </w:r>
      <w:r w:rsidRPr="000F2C91">
        <w:rPr>
          <w:color w:val="auto"/>
        </w:rPr>
        <w:t>trị</w:t>
      </w:r>
      <w:r w:rsidRPr="000F2C91">
        <w:rPr>
          <w:color w:val="auto"/>
          <w:lang w:val="vi-VN"/>
        </w:rPr>
        <w:t xml:space="preserve"> trường học</w:t>
      </w:r>
      <w:r w:rsidRPr="000F2C91">
        <w:rPr>
          <w:color w:val="auto"/>
        </w:rPr>
        <w:t xml:space="preserve">. </w:t>
      </w:r>
    </w:p>
    <w:p w14:paraId="6499758F" w14:textId="5EF373D7" w:rsidR="00152CA4" w:rsidRDefault="00D70CF6" w:rsidP="00F02721">
      <w:pPr>
        <w:tabs>
          <w:tab w:val="left" w:pos="3766"/>
        </w:tabs>
        <w:spacing w:before="80"/>
        <w:ind w:firstLine="709"/>
        <w:jc w:val="both"/>
        <w:rPr>
          <w:color w:val="auto"/>
          <w:spacing w:val="-4"/>
        </w:rPr>
      </w:pPr>
      <w:r>
        <w:rPr>
          <w:color w:val="auto"/>
        </w:rPr>
        <w:t>6</w:t>
      </w:r>
      <w:r w:rsidR="009C12A7">
        <w:rPr>
          <w:color w:val="auto"/>
        </w:rPr>
        <w:t>-</w:t>
      </w:r>
      <w:r w:rsidR="00152CA4" w:rsidRPr="000F2C91">
        <w:rPr>
          <w:color w:val="auto"/>
          <w:lang w:val="vi-VN"/>
        </w:rPr>
        <w:t xml:space="preserve"> Thực hiện nghiêm </w:t>
      </w:r>
      <w:r>
        <w:rPr>
          <w:color w:val="auto"/>
        </w:rPr>
        <w:t xml:space="preserve">quy định về quản lý tài chính, tài sản, quy định về các khoản thu theo Nghị quyết số 08/2022/NQ-HĐND </w:t>
      </w:r>
      <w:r w:rsidRPr="00C60BD4">
        <w:rPr>
          <w:color w:val="auto"/>
        </w:rPr>
        <w:t>ngày</w:t>
      </w:r>
      <w:r w:rsidR="00C60BD4" w:rsidRPr="00C60BD4">
        <w:rPr>
          <w:color w:val="auto"/>
        </w:rPr>
        <w:t xml:space="preserve"> 08/12/2022</w:t>
      </w:r>
      <w:r w:rsidRPr="00C60BD4">
        <w:rPr>
          <w:color w:val="auto"/>
        </w:rPr>
        <w:t xml:space="preserve"> của </w:t>
      </w:r>
      <w:r>
        <w:rPr>
          <w:color w:val="auto"/>
        </w:rPr>
        <w:t>HĐND tỉnh Hải Dương; s</w:t>
      </w:r>
      <w:r w:rsidR="00FF2D16">
        <w:rPr>
          <w:color w:val="auto"/>
        </w:rPr>
        <w:t>ử dụng</w:t>
      </w:r>
      <w:r w:rsidR="00152CA4" w:rsidRPr="000F2C91">
        <w:rPr>
          <w:color w:val="auto"/>
        </w:rPr>
        <w:t xml:space="preserve"> hiệu quả CSVC nhà trường; có kế hoạch, lộ trình xây dựng CSVC trường học </w:t>
      </w:r>
      <w:r>
        <w:rPr>
          <w:color w:val="auto"/>
        </w:rPr>
        <w:t>theo quy mô lớp, học sinh; t</w:t>
      </w:r>
      <w:r w:rsidR="00152CA4" w:rsidRPr="003B03A4">
        <w:rPr>
          <w:color w:val="auto"/>
          <w:spacing w:val="-4"/>
          <w:lang w:val="vi-VN"/>
        </w:rPr>
        <w:t>ăng cường các biện pháp bảo vệ bảo đảm trật tự, an ninh và an toàn tài sản</w:t>
      </w:r>
      <w:r w:rsidR="00152CA4" w:rsidRPr="003B03A4">
        <w:rPr>
          <w:color w:val="auto"/>
          <w:spacing w:val="-4"/>
        </w:rPr>
        <w:t xml:space="preserve">, an toàn </w:t>
      </w:r>
      <w:r w:rsidR="004A6D46">
        <w:rPr>
          <w:color w:val="auto"/>
          <w:spacing w:val="-4"/>
        </w:rPr>
        <w:t>vệ sinh thực phẩm</w:t>
      </w:r>
      <w:r w:rsidR="00152CA4" w:rsidRPr="003B03A4">
        <w:rPr>
          <w:color w:val="auto"/>
          <w:spacing w:val="-4"/>
          <w:lang w:val="vi-VN"/>
        </w:rPr>
        <w:t xml:space="preserve"> trong nhà trường, phòng chống </w:t>
      </w:r>
      <w:r w:rsidR="00107D3B" w:rsidRPr="003B03A4">
        <w:rPr>
          <w:color w:val="auto"/>
          <w:spacing w:val="-4"/>
        </w:rPr>
        <w:t xml:space="preserve">xâm hại, </w:t>
      </w:r>
      <w:r w:rsidR="00152CA4" w:rsidRPr="003B03A4">
        <w:rPr>
          <w:color w:val="auto"/>
          <w:spacing w:val="-4"/>
          <w:lang w:val="vi-VN"/>
        </w:rPr>
        <w:t>bạo lực học đường.</w:t>
      </w:r>
    </w:p>
    <w:p w14:paraId="390E3711" w14:textId="586C462D" w:rsidR="00682983" w:rsidRPr="00AE5D65" w:rsidRDefault="00682983" w:rsidP="00F02721">
      <w:pPr>
        <w:tabs>
          <w:tab w:val="left" w:pos="3766"/>
        </w:tabs>
        <w:spacing w:before="80"/>
        <w:ind w:firstLine="709"/>
        <w:jc w:val="both"/>
        <w:rPr>
          <w:color w:val="auto"/>
          <w:shd w:val="clear" w:color="auto" w:fill="FFFFFF"/>
          <w:lang w:val="vi-VN"/>
        </w:rPr>
      </w:pPr>
      <w:r>
        <w:rPr>
          <w:color w:val="auto"/>
          <w:shd w:val="clear" w:color="auto" w:fill="FFFFFF"/>
        </w:rPr>
        <w:lastRenderedPageBreak/>
        <w:t xml:space="preserve">7. </w:t>
      </w:r>
      <w:r w:rsidR="00C60BD4">
        <w:rPr>
          <w:color w:val="auto"/>
          <w:shd w:val="clear" w:color="auto" w:fill="FFFFFF"/>
        </w:rPr>
        <w:t>T</w:t>
      </w:r>
      <w:r>
        <w:rPr>
          <w:color w:val="auto"/>
          <w:shd w:val="clear" w:color="auto" w:fill="FFFFFF"/>
        </w:rPr>
        <w:t>ổ chức tốt phong trào thi đua yêu nước trong nhà trường</w:t>
      </w:r>
      <w:r w:rsidR="00C60BD4">
        <w:rPr>
          <w:color w:val="auto"/>
          <w:shd w:val="clear" w:color="auto" w:fill="FFFFFF"/>
        </w:rPr>
        <w:t>; đ</w:t>
      </w:r>
      <w:r w:rsidRPr="00AE5D65">
        <w:rPr>
          <w:color w:val="auto"/>
          <w:shd w:val="clear" w:color="auto" w:fill="FFFFFF"/>
          <w:lang w:val="vi-VN"/>
        </w:rPr>
        <w:t>ộng viên, khuyến khích, tổ chức cho 100% cán bộ quản lí, giáo viên, nhân viên đăng kí và phấn đấu đạt được các chỉ tiêu thi đua và các danh hiệu thi đua. Tổ chức sơ kết, tổng kết, bình xét xếp loại thi đua đảm bảo công khai, khách quan, công bằng, có tác dụng thúc đẩy phong trào.</w:t>
      </w:r>
      <w:r w:rsidRPr="006762BE">
        <w:rPr>
          <w:color w:val="auto"/>
          <w:lang w:val="vi-VN"/>
        </w:rPr>
        <w:t xml:space="preserve"> </w:t>
      </w:r>
      <w:r>
        <w:rPr>
          <w:color w:val="auto"/>
        </w:rPr>
        <w:t xml:space="preserve">Duy trì </w:t>
      </w:r>
      <w:r>
        <w:rPr>
          <w:color w:val="auto"/>
          <w:shd w:val="clear" w:color="auto" w:fill="FFFFFF"/>
        </w:rPr>
        <w:t>phong trào</w:t>
      </w:r>
      <w:r w:rsidRPr="00AE5D65">
        <w:rPr>
          <w:color w:val="auto"/>
          <w:shd w:val="clear" w:color="auto" w:fill="FFFFFF"/>
          <w:lang w:val="vi-VN"/>
        </w:rPr>
        <w:t xml:space="preserve"> sáng kiến</w:t>
      </w:r>
      <w:r>
        <w:rPr>
          <w:color w:val="auto"/>
          <w:shd w:val="clear" w:color="auto" w:fill="FFFFFF"/>
        </w:rPr>
        <w:t xml:space="preserve"> giáo dục.</w:t>
      </w:r>
      <w:r>
        <w:rPr>
          <w:color w:val="auto"/>
        </w:rPr>
        <w:t xml:space="preserve">  </w:t>
      </w:r>
    </w:p>
    <w:p w14:paraId="71636941" w14:textId="440DEBF6" w:rsidR="00682983" w:rsidRPr="00AE5D65" w:rsidRDefault="00682983" w:rsidP="00F02721">
      <w:pPr>
        <w:tabs>
          <w:tab w:val="left" w:pos="3766"/>
        </w:tabs>
        <w:spacing w:before="80"/>
        <w:ind w:firstLine="709"/>
        <w:jc w:val="both"/>
        <w:rPr>
          <w:color w:val="auto"/>
        </w:rPr>
      </w:pPr>
      <w:r>
        <w:rPr>
          <w:color w:val="auto"/>
          <w:shd w:val="clear" w:color="auto" w:fill="FFFFFF"/>
        </w:rPr>
        <w:t>8. T</w:t>
      </w:r>
      <w:r w:rsidRPr="00AE5D65">
        <w:rPr>
          <w:color w:val="auto"/>
          <w:lang w:val="vi-VN"/>
        </w:rPr>
        <w:t xml:space="preserve">hực hiện quản lý, </w:t>
      </w:r>
      <w:r>
        <w:rPr>
          <w:color w:val="auto"/>
          <w:lang w:val="vi-VN"/>
        </w:rPr>
        <w:t>đánh gi</w:t>
      </w:r>
      <w:r>
        <w:rPr>
          <w:color w:val="auto"/>
        </w:rPr>
        <w:t>á c</w:t>
      </w:r>
      <w:r w:rsidRPr="00AE5D65">
        <w:rPr>
          <w:color w:val="auto"/>
          <w:lang w:val="vi-VN"/>
        </w:rPr>
        <w:t xml:space="preserve">án bộ quản lý, giáo viên (viên chức, chuẩn </w:t>
      </w:r>
      <w:r>
        <w:rPr>
          <w:color w:val="auto"/>
        </w:rPr>
        <w:t>h</w:t>
      </w:r>
      <w:r w:rsidRPr="00AE5D65">
        <w:rPr>
          <w:color w:val="auto"/>
          <w:lang w:val="vi-VN"/>
        </w:rPr>
        <w:t>iệu trưởng, chuẩn nghề nghiệp</w:t>
      </w:r>
      <w:r w:rsidR="004A6D46">
        <w:rPr>
          <w:color w:val="auto"/>
        </w:rPr>
        <w:t xml:space="preserve"> giáo viên</w:t>
      </w:r>
      <w:r w:rsidRPr="00AE5D65">
        <w:rPr>
          <w:color w:val="auto"/>
          <w:lang w:val="vi-VN"/>
        </w:rPr>
        <w:t>)</w:t>
      </w:r>
      <w:r>
        <w:rPr>
          <w:color w:val="auto"/>
        </w:rPr>
        <w:t xml:space="preserve"> </w:t>
      </w:r>
      <w:proofErr w:type="gramStart"/>
      <w:r>
        <w:rPr>
          <w:color w:val="auto"/>
        </w:rPr>
        <w:t>theo</w:t>
      </w:r>
      <w:proofErr w:type="gramEnd"/>
      <w:r>
        <w:rPr>
          <w:color w:val="auto"/>
        </w:rPr>
        <w:t xml:space="preserve"> quy địn</w:t>
      </w:r>
      <w:r w:rsidR="004A6D46">
        <w:rPr>
          <w:color w:val="auto"/>
        </w:rPr>
        <w:t>h</w:t>
      </w:r>
      <w:r>
        <w:rPr>
          <w:color w:val="auto"/>
        </w:rPr>
        <w:t xml:space="preserve">, </w:t>
      </w:r>
      <w:r w:rsidRPr="00AE5D65">
        <w:rPr>
          <w:color w:val="auto"/>
          <w:lang w:val="vi-VN"/>
        </w:rPr>
        <w:t xml:space="preserve">bảo đảm thực chất, </w:t>
      </w:r>
      <w:r>
        <w:rPr>
          <w:color w:val="auto"/>
        </w:rPr>
        <w:t xml:space="preserve">công bằng, </w:t>
      </w:r>
      <w:r w:rsidRPr="00AE5D65">
        <w:rPr>
          <w:color w:val="auto"/>
          <w:lang w:val="vi-VN"/>
        </w:rPr>
        <w:t xml:space="preserve">gắn </w:t>
      </w:r>
      <w:r>
        <w:rPr>
          <w:color w:val="auto"/>
        </w:rPr>
        <w:t xml:space="preserve">kết </w:t>
      </w:r>
      <w:r w:rsidRPr="00AE5D65">
        <w:rPr>
          <w:color w:val="auto"/>
          <w:lang w:val="vi-VN"/>
        </w:rPr>
        <w:t xml:space="preserve">với thi đua, khen thưởng để tạo động lực cho đội ngũ nhà giáo gắn bó với </w:t>
      </w:r>
      <w:r>
        <w:rPr>
          <w:color w:val="auto"/>
        </w:rPr>
        <w:t xml:space="preserve">nhà trường, </w:t>
      </w:r>
      <w:r w:rsidRPr="00AE5D65">
        <w:rPr>
          <w:color w:val="auto"/>
          <w:lang w:val="vi-VN"/>
        </w:rPr>
        <w:t>nghề</w:t>
      </w:r>
      <w:r>
        <w:rPr>
          <w:color w:val="auto"/>
        </w:rPr>
        <w:t xml:space="preserve"> nghiệp</w:t>
      </w:r>
      <w:r w:rsidRPr="00AE5D65">
        <w:rPr>
          <w:color w:val="auto"/>
          <w:lang w:val="vi-VN"/>
        </w:rPr>
        <w:t>.</w:t>
      </w:r>
    </w:p>
    <w:p w14:paraId="6E3FD72C" w14:textId="77777777" w:rsidR="00152CA4" w:rsidRPr="00FF2D16" w:rsidRDefault="00152CA4" w:rsidP="00F02721">
      <w:pPr>
        <w:tabs>
          <w:tab w:val="left" w:pos="3766"/>
        </w:tabs>
        <w:spacing w:before="80"/>
        <w:ind w:firstLine="709"/>
        <w:jc w:val="both"/>
        <w:rPr>
          <w:b/>
          <w:color w:val="auto"/>
        </w:rPr>
      </w:pPr>
      <w:r w:rsidRPr="000F2C91">
        <w:rPr>
          <w:b/>
          <w:color w:val="auto"/>
          <w:lang w:val="vi-VN"/>
        </w:rPr>
        <w:t>2. Công tác xã hội hóa giáo dục</w:t>
      </w:r>
    </w:p>
    <w:p w14:paraId="222EA63A" w14:textId="47075324" w:rsidR="00FF2D16" w:rsidRPr="000F2C91" w:rsidRDefault="009C12A7" w:rsidP="00F02721">
      <w:pPr>
        <w:tabs>
          <w:tab w:val="left" w:pos="3766"/>
        </w:tabs>
        <w:spacing w:before="80"/>
        <w:ind w:firstLine="709"/>
        <w:jc w:val="both"/>
        <w:rPr>
          <w:color w:val="auto"/>
          <w:shd w:val="clear" w:color="auto" w:fill="FFFFFF"/>
          <w:lang w:val="vi-VN"/>
        </w:rPr>
      </w:pPr>
      <w:r>
        <w:rPr>
          <w:color w:val="auto"/>
        </w:rPr>
        <w:t>-</w:t>
      </w:r>
      <w:r w:rsidR="00152CA4" w:rsidRPr="000F2C91">
        <w:rPr>
          <w:color w:val="auto"/>
          <w:lang w:val="vi-VN"/>
        </w:rPr>
        <w:t xml:space="preserve"> Làm tốt công tác tham mưu với các cấp quản l</w:t>
      </w:r>
      <w:r w:rsidR="00FF2D16">
        <w:rPr>
          <w:color w:val="auto"/>
        </w:rPr>
        <w:t>ý</w:t>
      </w:r>
      <w:r w:rsidR="00152CA4" w:rsidRPr="000F2C91">
        <w:rPr>
          <w:color w:val="auto"/>
          <w:lang w:val="vi-VN"/>
        </w:rPr>
        <w:t xml:space="preserve">, chính quyền địa phương trong </w:t>
      </w:r>
      <w:r w:rsidR="00FF2D16">
        <w:rPr>
          <w:color w:val="auto"/>
        </w:rPr>
        <w:t>quản lý chỉ đạo thực hiện chiến lược phát triển giáo dục của nhà trường</w:t>
      </w:r>
      <w:r w:rsidR="008239B0">
        <w:rPr>
          <w:color w:val="auto"/>
        </w:rPr>
        <w:t>; k</w:t>
      </w:r>
      <w:r w:rsidR="00FF2D16" w:rsidRPr="000F2C91">
        <w:rPr>
          <w:color w:val="auto"/>
          <w:shd w:val="clear" w:color="auto" w:fill="FFFFFF"/>
          <w:lang w:val="vi-VN"/>
        </w:rPr>
        <w:t>hai thác</w:t>
      </w:r>
      <w:r w:rsidR="00FF2D16">
        <w:rPr>
          <w:color w:val="auto"/>
          <w:shd w:val="clear" w:color="auto" w:fill="FFFFFF"/>
        </w:rPr>
        <w:t>,</w:t>
      </w:r>
      <w:r w:rsidR="00514B93">
        <w:rPr>
          <w:color w:val="auto"/>
          <w:shd w:val="clear" w:color="auto" w:fill="FFFFFF"/>
        </w:rPr>
        <w:t xml:space="preserve"> </w:t>
      </w:r>
      <w:r w:rsidR="00FF2D16">
        <w:rPr>
          <w:color w:val="auto"/>
          <w:shd w:val="clear" w:color="auto" w:fill="FFFFFF"/>
        </w:rPr>
        <w:t xml:space="preserve">sử dụng hiệu quả </w:t>
      </w:r>
      <w:r w:rsidR="00FF2D16" w:rsidRPr="000F2C91">
        <w:rPr>
          <w:color w:val="auto"/>
          <w:shd w:val="clear" w:color="auto" w:fill="FFFFFF"/>
          <w:lang w:val="vi-VN"/>
        </w:rPr>
        <w:t xml:space="preserve">các nguồn kinh phí từ </w:t>
      </w:r>
      <w:r w:rsidR="00FF2D16">
        <w:rPr>
          <w:color w:val="auto"/>
          <w:shd w:val="clear" w:color="auto" w:fill="FFFFFF"/>
        </w:rPr>
        <w:t xml:space="preserve">ngân sách </w:t>
      </w:r>
      <w:r w:rsidR="00FF2D16" w:rsidRPr="000F2C91">
        <w:rPr>
          <w:color w:val="auto"/>
          <w:shd w:val="clear" w:color="auto" w:fill="FFFFFF"/>
          <w:lang w:val="vi-VN"/>
        </w:rPr>
        <w:t>để xây dựng</w:t>
      </w:r>
      <w:r w:rsidR="00FF2D16">
        <w:rPr>
          <w:color w:val="auto"/>
          <w:shd w:val="clear" w:color="auto" w:fill="FFFFFF"/>
        </w:rPr>
        <w:t xml:space="preserve"> CSVC</w:t>
      </w:r>
      <w:r w:rsidR="00FF2D16" w:rsidRPr="000F2C91">
        <w:rPr>
          <w:color w:val="auto"/>
          <w:shd w:val="clear" w:color="auto" w:fill="FFFFFF"/>
          <w:lang w:val="vi-VN"/>
        </w:rPr>
        <w:t>, mua sắm trang t</w:t>
      </w:r>
      <w:r w:rsidR="00C60BD4">
        <w:rPr>
          <w:color w:val="auto"/>
          <w:shd w:val="clear" w:color="auto" w:fill="FFFFFF"/>
          <w:lang w:val="vi-VN"/>
        </w:rPr>
        <w:t>hiết bị dạy học</w:t>
      </w:r>
      <w:r w:rsidR="00C60BD4">
        <w:rPr>
          <w:color w:val="auto"/>
          <w:shd w:val="clear" w:color="auto" w:fill="FFFFFF"/>
        </w:rPr>
        <w:t>; t</w:t>
      </w:r>
      <w:r w:rsidR="00FF2D16" w:rsidRPr="000F2C91">
        <w:rPr>
          <w:color w:val="auto"/>
          <w:lang w:val="vi-VN"/>
        </w:rPr>
        <w:t>hực hiện nghiêm túc việc vận động tài trợ theo Thông tư số 16/2018/TT-B</w:t>
      </w:r>
      <w:r w:rsidR="00FF2D16">
        <w:rPr>
          <w:color w:val="auto"/>
          <w:lang w:val="vi-VN"/>
        </w:rPr>
        <w:t>GD&amp;ĐT</w:t>
      </w:r>
      <w:r w:rsidR="00FF2D16" w:rsidRPr="000F2C91">
        <w:rPr>
          <w:color w:val="auto"/>
          <w:lang w:val="vi-VN"/>
        </w:rPr>
        <w:t xml:space="preserve"> ngày 03/8/2018 của Bộ </w:t>
      </w:r>
      <w:r w:rsidR="00FF2D16">
        <w:rPr>
          <w:color w:val="auto"/>
          <w:lang w:val="vi-VN"/>
        </w:rPr>
        <w:t>GD&amp;ĐT</w:t>
      </w:r>
      <w:r w:rsidR="00FF2D16" w:rsidRPr="000F2C91">
        <w:rPr>
          <w:color w:val="auto"/>
          <w:lang w:val="vi-VN"/>
        </w:rPr>
        <w:t xml:space="preserve"> và </w:t>
      </w:r>
      <w:r w:rsidR="00FF2D16" w:rsidRPr="000F2C91">
        <w:rPr>
          <w:color w:val="auto"/>
          <w:shd w:val="clear" w:color="auto" w:fill="FFFFFF"/>
          <w:lang w:val="vi-VN"/>
        </w:rPr>
        <w:t xml:space="preserve">có các hình thức phù hợp để động viên, khuyến khích, ghi danh, ghi nhận sự đóng góp của các cá nhân, tổ chức </w:t>
      </w:r>
      <w:r w:rsidR="00C60BD4">
        <w:rPr>
          <w:color w:val="auto"/>
          <w:shd w:val="clear" w:color="auto" w:fill="FFFFFF"/>
        </w:rPr>
        <w:t>tài trợ</w:t>
      </w:r>
      <w:r w:rsidR="00FF2D16" w:rsidRPr="000F2C91">
        <w:rPr>
          <w:color w:val="auto"/>
          <w:shd w:val="clear" w:color="auto" w:fill="FFFFFF"/>
          <w:lang w:val="vi-VN"/>
        </w:rPr>
        <w:t xml:space="preserve"> xây dựng </w:t>
      </w:r>
      <w:r w:rsidR="00FF2D16">
        <w:rPr>
          <w:color w:val="auto"/>
          <w:shd w:val="clear" w:color="auto" w:fill="FFFFFF"/>
          <w:lang w:val="vi-VN"/>
        </w:rPr>
        <w:t>CSVC</w:t>
      </w:r>
      <w:r w:rsidR="00FF2D16" w:rsidRPr="000F2C91">
        <w:rPr>
          <w:color w:val="auto"/>
          <w:shd w:val="clear" w:color="auto" w:fill="FFFFFF"/>
          <w:lang w:val="vi-VN"/>
        </w:rPr>
        <w:t xml:space="preserve"> </w:t>
      </w:r>
      <w:r w:rsidR="00C60BD4">
        <w:rPr>
          <w:color w:val="auto"/>
          <w:shd w:val="clear" w:color="auto" w:fill="FFFFFF"/>
        </w:rPr>
        <w:t>trường học</w:t>
      </w:r>
      <w:r w:rsidR="00FF2D16" w:rsidRPr="000F2C91">
        <w:rPr>
          <w:color w:val="auto"/>
          <w:shd w:val="clear" w:color="auto" w:fill="FFFFFF"/>
          <w:lang w:val="vi-VN"/>
        </w:rPr>
        <w:t xml:space="preserve">. </w:t>
      </w:r>
    </w:p>
    <w:p w14:paraId="72ABC0A1" w14:textId="72E9314E" w:rsidR="00152CA4" w:rsidRPr="003B03A4" w:rsidRDefault="009C12A7" w:rsidP="00F02721">
      <w:pPr>
        <w:tabs>
          <w:tab w:val="left" w:pos="3766"/>
        </w:tabs>
        <w:spacing w:before="80"/>
        <w:ind w:firstLine="709"/>
        <w:jc w:val="both"/>
        <w:rPr>
          <w:color w:val="auto"/>
          <w:spacing w:val="-4"/>
        </w:rPr>
      </w:pPr>
      <w:r w:rsidRPr="003B03A4">
        <w:rPr>
          <w:color w:val="auto"/>
          <w:spacing w:val="-4"/>
        </w:rPr>
        <w:t>-</w:t>
      </w:r>
      <w:r w:rsidR="003B03A4" w:rsidRPr="003B03A4">
        <w:rPr>
          <w:color w:val="auto"/>
          <w:spacing w:val="-4"/>
        </w:rPr>
        <w:t xml:space="preserve"> </w:t>
      </w:r>
      <w:r w:rsidR="00152CA4" w:rsidRPr="003B03A4">
        <w:rPr>
          <w:color w:val="auto"/>
          <w:spacing w:val="-4"/>
        </w:rPr>
        <w:t>Tích cực, c</w:t>
      </w:r>
      <w:r w:rsidR="00152CA4" w:rsidRPr="003B03A4">
        <w:rPr>
          <w:color w:val="auto"/>
          <w:spacing w:val="-4"/>
          <w:lang w:val="vi-VN"/>
        </w:rPr>
        <w:t xml:space="preserve">hủ động phối hợp với các ngành, đoàn thể, tổ chức </w:t>
      </w:r>
      <w:r w:rsidR="00152CA4" w:rsidRPr="003B03A4">
        <w:rPr>
          <w:color w:val="auto"/>
          <w:spacing w:val="-4"/>
        </w:rPr>
        <w:t>chính trị xã hội</w:t>
      </w:r>
      <w:r w:rsidR="00152CA4" w:rsidRPr="003B03A4">
        <w:rPr>
          <w:color w:val="auto"/>
          <w:spacing w:val="-4"/>
          <w:lang w:val="vi-VN"/>
        </w:rPr>
        <w:t xml:space="preserve"> và Ban đại diện </w:t>
      </w:r>
      <w:r w:rsidR="003B03A4" w:rsidRPr="003B03A4">
        <w:rPr>
          <w:color w:val="auto"/>
          <w:spacing w:val="-4"/>
        </w:rPr>
        <w:t>CMHS</w:t>
      </w:r>
      <w:r w:rsidR="00152CA4" w:rsidRPr="003B03A4">
        <w:rPr>
          <w:color w:val="auto"/>
          <w:spacing w:val="-4"/>
          <w:lang w:val="vi-VN"/>
        </w:rPr>
        <w:t xml:space="preserve"> để tổ chức </w:t>
      </w:r>
      <w:r w:rsidR="00152CA4" w:rsidRPr="003B03A4">
        <w:rPr>
          <w:color w:val="auto"/>
          <w:spacing w:val="-4"/>
        </w:rPr>
        <w:t xml:space="preserve">hiệu quả </w:t>
      </w:r>
      <w:r w:rsidR="00152CA4" w:rsidRPr="003B03A4">
        <w:rPr>
          <w:color w:val="auto"/>
          <w:spacing w:val="-4"/>
          <w:lang w:val="vi-VN"/>
        </w:rPr>
        <w:t>các hoạt động giáo dục</w:t>
      </w:r>
      <w:r w:rsidR="00152CA4" w:rsidRPr="003B03A4">
        <w:rPr>
          <w:color w:val="auto"/>
          <w:spacing w:val="-4"/>
        </w:rPr>
        <w:t xml:space="preserve"> nhà trường.</w:t>
      </w:r>
    </w:p>
    <w:p w14:paraId="4209DE38" w14:textId="77777777" w:rsidR="00152CA4" w:rsidRPr="000F2C91" w:rsidRDefault="00152CA4" w:rsidP="00F02721">
      <w:pPr>
        <w:tabs>
          <w:tab w:val="left" w:pos="3766"/>
        </w:tabs>
        <w:spacing w:before="80"/>
        <w:ind w:firstLine="709"/>
        <w:jc w:val="both"/>
        <w:rPr>
          <w:b/>
          <w:color w:val="auto"/>
          <w:shd w:val="clear" w:color="auto" w:fill="FFFFFF"/>
        </w:rPr>
      </w:pPr>
      <w:r w:rsidRPr="000F2C91">
        <w:rPr>
          <w:b/>
          <w:color w:val="auto"/>
          <w:shd w:val="clear" w:color="auto" w:fill="FFFFFF"/>
          <w:lang w:val="vi-VN"/>
        </w:rPr>
        <w:t>3. Đẩy mạnh công tác truyền thông về giáo dục tiểu học</w:t>
      </w:r>
    </w:p>
    <w:p w14:paraId="0F9EDC65" w14:textId="7A08C982" w:rsidR="00B37732" w:rsidRPr="00AE5D65" w:rsidRDefault="009C12A7" w:rsidP="00F02721">
      <w:pPr>
        <w:spacing w:before="80"/>
        <w:ind w:firstLine="720"/>
        <w:jc w:val="both"/>
        <w:rPr>
          <w:color w:val="auto"/>
        </w:rPr>
      </w:pPr>
      <w:r w:rsidRPr="00AE5D65">
        <w:rPr>
          <w:color w:val="auto"/>
        </w:rPr>
        <w:t>-</w:t>
      </w:r>
      <w:r w:rsidR="00B37732" w:rsidRPr="00AE5D65">
        <w:rPr>
          <w:color w:val="auto"/>
        </w:rPr>
        <w:t xml:space="preserve"> Chủ động xây dựng và tổ chức thực hiện kế hoạch truyền thông về đổi mới Chương trình </w:t>
      </w:r>
      <w:r w:rsidR="006762BE">
        <w:rPr>
          <w:color w:val="auto"/>
        </w:rPr>
        <w:t>GDPT</w:t>
      </w:r>
      <w:r w:rsidR="00B37732" w:rsidRPr="00AE5D65">
        <w:rPr>
          <w:color w:val="auto"/>
        </w:rPr>
        <w:t xml:space="preserve"> 2018, chú trọng các nội dung liên quan đến </w:t>
      </w:r>
      <w:r w:rsidR="006762BE">
        <w:rPr>
          <w:color w:val="auto"/>
        </w:rPr>
        <w:t>các lớp 1,</w:t>
      </w:r>
      <w:r w:rsidR="00B37732" w:rsidRPr="00AE5D65">
        <w:rPr>
          <w:color w:val="auto"/>
        </w:rPr>
        <w:t xml:space="preserve"> 2, 3</w:t>
      </w:r>
      <w:r w:rsidR="006762BE">
        <w:rPr>
          <w:color w:val="auto"/>
        </w:rPr>
        <w:t>, 4</w:t>
      </w:r>
      <w:r w:rsidR="00B37732" w:rsidRPr="00AE5D65">
        <w:rPr>
          <w:color w:val="auto"/>
        </w:rPr>
        <w:t>.</w:t>
      </w:r>
      <w:r w:rsidR="00514B93">
        <w:rPr>
          <w:color w:val="auto"/>
        </w:rPr>
        <w:t xml:space="preserve"> </w:t>
      </w:r>
      <w:r w:rsidR="00B37732" w:rsidRPr="00AE5D65">
        <w:rPr>
          <w:color w:val="auto"/>
        </w:rPr>
        <w:t>Khuyến</w:t>
      </w:r>
      <w:r w:rsidR="00514B93">
        <w:rPr>
          <w:color w:val="auto"/>
        </w:rPr>
        <w:t xml:space="preserve"> </w:t>
      </w:r>
      <w:r w:rsidR="00B37732" w:rsidRPr="00AE5D65">
        <w:rPr>
          <w:color w:val="auto"/>
        </w:rPr>
        <w:t>khích đội ngũ nhà giáo, cán bộ quản lý giáo dục viết bài và đưa tin về các hoạt động của Ngành việc triển khai thực hiện Chương trình giáo dục phổ thông 2018, gương người tốt, việc tốt, các điển hình tiên tiến của cấp học</w:t>
      </w:r>
      <w:r w:rsidR="008239B0">
        <w:rPr>
          <w:color w:val="auto"/>
        </w:rPr>
        <w:t>,</w:t>
      </w:r>
      <w:r w:rsidR="00B37732" w:rsidRPr="00AE5D65">
        <w:rPr>
          <w:color w:val="auto"/>
        </w:rPr>
        <w:t>… để tạo sức lan tỏa sâu rộng trong cộng đồng.</w:t>
      </w:r>
    </w:p>
    <w:p w14:paraId="45826426" w14:textId="0200CCB4" w:rsidR="00B37732" w:rsidRPr="00DA4231" w:rsidRDefault="009C12A7" w:rsidP="00C60BD4">
      <w:pPr>
        <w:spacing w:before="80"/>
        <w:ind w:firstLine="709"/>
        <w:jc w:val="both"/>
        <w:rPr>
          <w:b/>
          <w:bCs/>
          <w:color w:val="auto"/>
        </w:rPr>
      </w:pPr>
      <w:r w:rsidRPr="00DA4231">
        <w:rPr>
          <w:color w:val="auto"/>
        </w:rPr>
        <w:t>-</w:t>
      </w:r>
      <w:r w:rsidR="00B37732" w:rsidRPr="00DA4231">
        <w:rPr>
          <w:color w:val="auto"/>
        </w:rPr>
        <w:t xml:space="preserve"> Tổ chức truyền thông đa phương tiện</w:t>
      </w:r>
      <w:r w:rsidR="00642709" w:rsidRPr="00DA4231">
        <w:rPr>
          <w:color w:val="auto"/>
        </w:rPr>
        <w:t xml:space="preserve"> </w:t>
      </w:r>
      <w:r w:rsidR="00B37732" w:rsidRPr="00DA4231">
        <w:rPr>
          <w:color w:val="auto"/>
        </w:rPr>
        <w:t>nhằm tuyên truyền chủ trương, chính sách mới về giáo dục; chủ động xử lý các vấn đề truyền thông tại địa phương; nâng cao việc phân tích và xử lý thông tin để đáp ứng yêu cầu truyền thông của Ngành</w:t>
      </w:r>
      <w:r w:rsidR="00C60BD4" w:rsidRPr="00DA4231">
        <w:rPr>
          <w:color w:val="auto"/>
        </w:rPr>
        <w:t xml:space="preserve">. </w:t>
      </w:r>
      <w:proofErr w:type="gramStart"/>
      <w:r w:rsidR="00B37732" w:rsidRPr="00DA4231">
        <w:rPr>
          <w:color w:val="auto"/>
        </w:rPr>
        <w:t>Chú trọng truyền thông qua Website của nhà trường, liên kết thông tin với Website của Phòng, Sở GD&amp;ĐT.</w:t>
      </w:r>
      <w:proofErr w:type="gramEnd"/>
      <w:r w:rsidR="00642709" w:rsidRPr="00DA4231">
        <w:rPr>
          <w:color w:val="auto"/>
        </w:rPr>
        <w:t xml:space="preserve"> </w:t>
      </w:r>
      <w:r w:rsidR="00C60BD4" w:rsidRPr="00DA4231">
        <w:rPr>
          <w:color w:val="auto"/>
        </w:rPr>
        <w:t>P</w:t>
      </w:r>
      <w:r w:rsidR="006762BE" w:rsidRPr="00DA4231">
        <w:rPr>
          <w:color w:val="auto"/>
        </w:rPr>
        <w:t>hấn đấu mỗi</w:t>
      </w:r>
      <w:r w:rsidR="00B37732" w:rsidRPr="00DA4231">
        <w:rPr>
          <w:color w:val="auto"/>
        </w:rPr>
        <w:t xml:space="preserve"> trường có ít nhất 01 </w:t>
      </w:r>
      <w:r w:rsidR="006762BE" w:rsidRPr="00DA4231">
        <w:rPr>
          <w:color w:val="auto"/>
        </w:rPr>
        <w:t xml:space="preserve">tin </w:t>
      </w:r>
      <w:r w:rsidR="00B37732" w:rsidRPr="00DA4231">
        <w:rPr>
          <w:color w:val="auto"/>
        </w:rPr>
        <w:t>bài đăng trên Website Sở GD&amp;ĐT</w:t>
      </w:r>
      <w:r w:rsidR="006762BE" w:rsidRPr="00DA4231">
        <w:rPr>
          <w:color w:val="auto"/>
        </w:rPr>
        <w:t>, đăng trên báo Ngành, báo Hải Dương hoặc có chuyên mục trên đài truyền hình, đài phát thanh cấp tỉnh trở lên</w:t>
      </w:r>
      <w:r w:rsidR="00B37732" w:rsidRPr="00DA4231">
        <w:rPr>
          <w:color w:val="auto"/>
        </w:rPr>
        <w:t>.</w:t>
      </w:r>
    </w:p>
    <w:p w14:paraId="4BBA70C5" w14:textId="2C36C412" w:rsidR="00BC3B5A" w:rsidRPr="00682983" w:rsidRDefault="00152CA4" w:rsidP="00F02721">
      <w:pPr>
        <w:tabs>
          <w:tab w:val="left" w:pos="3766"/>
        </w:tabs>
        <w:spacing w:before="80"/>
        <w:ind w:firstLine="709"/>
        <w:jc w:val="both"/>
        <w:rPr>
          <w:b/>
          <w:color w:val="auto"/>
        </w:rPr>
      </w:pPr>
      <w:r w:rsidRPr="00AE5D65">
        <w:rPr>
          <w:b/>
          <w:bCs/>
          <w:color w:val="auto"/>
          <w:kern w:val="28"/>
          <w:lang w:val="vi-VN"/>
        </w:rPr>
        <w:t xml:space="preserve">IV. </w:t>
      </w:r>
      <w:r w:rsidR="00682983" w:rsidRPr="00682983">
        <w:rPr>
          <w:b/>
          <w:color w:val="auto"/>
        </w:rPr>
        <w:t>Tổ chức</w:t>
      </w:r>
      <w:r w:rsidR="00E271F1">
        <w:rPr>
          <w:b/>
          <w:color w:val="auto"/>
        </w:rPr>
        <w:t>, tham gia các</w:t>
      </w:r>
      <w:r w:rsidR="00BC3B5A" w:rsidRPr="00682983">
        <w:rPr>
          <w:b/>
          <w:color w:val="auto"/>
        </w:rPr>
        <w:t xml:space="preserve"> cuộc thi, giao lưu trong năm học:</w:t>
      </w:r>
    </w:p>
    <w:p w14:paraId="6DD80375" w14:textId="77777777" w:rsidR="00682983" w:rsidRDefault="00682983" w:rsidP="00F02721">
      <w:pPr>
        <w:tabs>
          <w:tab w:val="left" w:pos="3766"/>
        </w:tabs>
        <w:spacing w:before="80"/>
        <w:ind w:firstLine="709"/>
        <w:jc w:val="both"/>
        <w:rPr>
          <w:color w:val="auto"/>
          <w:shd w:val="clear" w:color="auto" w:fill="FFFFFF"/>
        </w:rPr>
      </w:pPr>
      <w:r w:rsidRPr="00682983">
        <w:rPr>
          <w:b/>
          <w:color w:val="auto"/>
          <w:shd w:val="clear" w:color="auto" w:fill="FFFFFF"/>
        </w:rPr>
        <w:t>1.</w:t>
      </w:r>
      <w:r w:rsidR="00BC3B5A" w:rsidRPr="00682983">
        <w:rPr>
          <w:b/>
          <w:color w:val="auto"/>
          <w:shd w:val="clear" w:color="auto" w:fill="FFFFFF"/>
        </w:rPr>
        <w:t xml:space="preserve"> Đối với giáo viên:</w:t>
      </w:r>
      <w:r w:rsidR="00BC3B5A" w:rsidRPr="002A0E12">
        <w:rPr>
          <w:color w:val="auto"/>
          <w:shd w:val="clear" w:color="auto" w:fill="FFFFFF"/>
        </w:rPr>
        <w:t xml:space="preserve"> </w:t>
      </w:r>
    </w:p>
    <w:p w14:paraId="5D71196B" w14:textId="77777777" w:rsidR="002D4C86" w:rsidRDefault="002D4C86" w:rsidP="00F02721">
      <w:pPr>
        <w:tabs>
          <w:tab w:val="left" w:pos="3766"/>
        </w:tabs>
        <w:spacing w:before="80"/>
        <w:ind w:firstLine="709"/>
        <w:jc w:val="both"/>
        <w:rPr>
          <w:color w:val="auto"/>
          <w:shd w:val="clear" w:color="auto" w:fill="FFFFFF"/>
        </w:rPr>
      </w:pPr>
      <w:r>
        <w:rPr>
          <w:color w:val="auto"/>
          <w:shd w:val="clear" w:color="auto" w:fill="FFFFFF"/>
        </w:rPr>
        <w:t xml:space="preserve">- </w:t>
      </w:r>
      <w:r w:rsidR="00BC3B5A" w:rsidRPr="002A0E12">
        <w:rPr>
          <w:color w:val="auto"/>
          <w:shd w:val="clear" w:color="auto" w:fill="FFFFFF"/>
        </w:rPr>
        <w:t xml:space="preserve">Tổ chức Hội thi giáo viên dạy giỏi cấp huyện đối với giáo viên dạy lớp </w:t>
      </w:r>
      <w:r w:rsidR="00E271F1">
        <w:rPr>
          <w:color w:val="auto"/>
          <w:shd w:val="clear" w:color="auto" w:fill="FFFFFF"/>
        </w:rPr>
        <w:t>3</w:t>
      </w:r>
      <w:r w:rsidR="00BC3B5A" w:rsidRPr="002A0E12">
        <w:rPr>
          <w:color w:val="auto"/>
          <w:shd w:val="clear" w:color="auto" w:fill="FFFFFF"/>
        </w:rPr>
        <w:t xml:space="preserve">, lớp </w:t>
      </w:r>
      <w:r w:rsidR="00E271F1">
        <w:rPr>
          <w:color w:val="auto"/>
          <w:shd w:val="clear" w:color="auto" w:fill="FFFFFF"/>
        </w:rPr>
        <w:t>5</w:t>
      </w:r>
      <w:r w:rsidR="00BC3B5A" w:rsidRPr="002A0E12">
        <w:rPr>
          <w:color w:val="auto"/>
          <w:shd w:val="clear" w:color="auto" w:fill="FFFFFF"/>
        </w:rPr>
        <w:t xml:space="preserve"> (</w:t>
      </w:r>
      <w:r w:rsidR="00E271F1">
        <w:rPr>
          <w:color w:val="auto"/>
          <w:shd w:val="clear" w:color="auto" w:fill="FFFFFF"/>
        </w:rPr>
        <w:t>tháng 11/2023</w:t>
      </w:r>
      <w:r w:rsidR="00BC3B5A" w:rsidRPr="002A0E12">
        <w:rPr>
          <w:color w:val="auto"/>
          <w:shd w:val="clear" w:color="auto" w:fill="FFFFFF"/>
        </w:rPr>
        <w:t>)</w:t>
      </w:r>
      <w:r w:rsidR="00E271F1">
        <w:rPr>
          <w:color w:val="auto"/>
          <w:shd w:val="clear" w:color="auto" w:fill="FFFFFF"/>
        </w:rPr>
        <w:t>;</w:t>
      </w:r>
      <w:r w:rsidR="00BC3B5A" w:rsidRPr="002A0E12">
        <w:rPr>
          <w:color w:val="auto"/>
          <w:shd w:val="clear" w:color="auto" w:fill="FFFFFF"/>
        </w:rPr>
        <w:t xml:space="preserve"> </w:t>
      </w:r>
    </w:p>
    <w:p w14:paraId="4A852642" w14:textId="6A77FBC2" w:rsidR="00BC3B5A" w:rsidRPr="002A0E12" w:rsidRDefault="002D4C86" w:rsidP="00F02721">
      <w:pPr>
        <w:tabs>
          <w:tab w:val="left" w:pos="3766"/>
        </w:tabs>
        <w:spacing w:before="80"/>
        <w:ind w:firstLine="709"/>
        <w:jc w:val="both"/>
        <w:rPr>
          <w:color w:val="auto"/>
          <w:shd w:val="clear" w:color="auto" w:fill="FFFFFF"/>
        </w:rPr>
      </w:pPr>
      <w:r>
        <w:rPr>
          <w:color w:val="auto"/>
          <w:shd w:val="clear" w:color="auto" w:fill="FFFFFF"/>
        </w:rPr>
        <w:t>- T</w:t>
      </w:r>
      <w:r w:rsidR="00BC3B5A" w:rsidRPr="002A0E12">
        <w:rPr>
          <w:color w:val="auto"/>
          <w:shd w:val="clear" w:color="auto" w:fill="FFFFFF"/>
        </w:rPr>
        <w:t xml:space="preserve">ham dự Hội </w:t>
      </w:r>
      <w:r w:rsidR="00DE3879" w:rsidRPr="002A0E12">
        <w:rPr>
          <w:color w:val="auto"/>
          <w:shd w:val="clear" w:color="auto" w:fill="FFFFFF"/>
        </w:rPr>
        <w:t>thi giáo viên dạy giỏi cấp tỉnh</w:t>
      </w:r>
      <w:r>
        <w:rPr>
          <w:color w:val="auto"/>
          <w:shd w:val="clear" w:color="auto" w:fill="FFFFFF"/>
        </w:rPr>
        <w:t xml:space="preserve"> </w:t>
      </w:r>
      <w:r w:rsidRPr="002A0E12">
        <w:rPr>
          <w:color w:val="auto"/>
          <w:shd w:val="clear" w:color="auto" w:fill="FFFFFF"/>
        </w:rPr>
        <w:t xml:space="preserve">đối với giáo viên dạy lớp </w:t>
      </w:r>
      <w:r>
        <w:rPr>
          <w:color w:val="auto"/>
          <w:shd w:val="clear" w:color="auto" w:fill="FFFFFF"/>
        </w:rPr>
        <w:t>3</w:t>
      </w:r>
      <w:r w:rsidRPr="002A0E12">
        <w:rPr>
          <w:color w:val="auto"/>
          <w:shd w:val="clear" w:color="auto" w:fill="FFFFFF"/>
        </w:rPr>
        <w:t xml:space="preserve">, lớp </w:t>
      </w:r>
      <w:r>
        <w:rPr>
          <w:color w:val="auto"/>
          <w:shd w:val="clear" w:color="auto" w:fill="FFFFFF"/>
        </w:rPr>
        <w:t>5</w:t>
      </w:r>
      <w:r w:rsidRPr="002A0E12">
        <w:rPr>
          <w:color w:val="auto"/>
          <w:shd w:val="clear" w:color="auto" w:fill="FFFFFF"/>
        </w:rPr>
        <w:t xml:space="preserve"> (</w:t>
      </w:r>
      <w:r>
        <w:rPr>
          <w:color w:val="auto"/>
          <w:shd w:val="clear" w:color="auto" w:fill="FFFFFF"/>
        </w:rPr>
        <w:t>tháng 12/2023</w:t>
      </w:r>
      <w:r w:rsidRPr="002A0E12">
        <w:rPr>
          <w:color w:val="auto"/>
          <w:shd w:val="clear" w:color="auto" w:fill="FFFFFF"/>
        </w:rPr>
        <w:t>)</w:t>
      </w:r>
      <w:r w:rsidR="00DE3879" w:rsidRPr="002A0E12">
        <w:rPr>
          <w:color w:val="auto"/>
          <w:shd w:val="clear" w:color="auto" w:fill="FFFFFF"/>
        </w:rPr>
        <w:t>.</w:t>
      </w:r>
    </w:p>
    <w:p w14:paraId="71199302" w14:textId="069671D8" w:rsidR="00BC3B5A" w:rsidRPr="006D255C" w:rsidRDefault="006D255C" w:rsidP="00F02721">
      <w:pPr>
        <w:tabs>
          <w:tab w:val="left" w:pos="3766"/>
        </w:tabs>
        <w:spacing w:before="80"/>
        <w:ind w:firstLine="709"/>
        <w:jc w:val="both"/>
        <w:rPr>
          <w:b/>
          <w:color w:val="auto"/>
          <w:shd w:val="clear" w:color="auto" w:fill="FFFFFF"/>
        </w:rPr>
      </w:pPr>
      <w:r w:rsidRPr="006D255C">
        <w:rPr>
          <w:b/>
          <w:color w:val="auto"/>
          <w:shd w:val="clear" w:color="auto" w:fill="FFFFFF"/>
        </w:rPr>
        <w:t>2.</w:t>
      </w:r>
      <w:r w:rsidR="00BC3B5A" w:rsidRPr="006D255C">
        <w:rPr>
          <w:b/>
          <w:color w:val="auto"/>
          <w:shd w:val="clear" w:color="auto" w:fill="FFFFFF"/>
        </w:rPr>
        <w:t xml:space="preserve"> Đối với học sinh:</w:t>
      </w:r>
    </w:p>
    <w:p w14:paraId="1B296A00" w14:textId="4D023B80" w:rsidR="008F20EF" w:rsidRPr="008F20EF" w:rsidRDefault="006D255C" w:rsidP="00F02721">
      <w:pPr>
        <w:tabs>
          <w:tab w:val="left" w:pos="3766"/>
        </w:tabs>
        <w:spacing w:before="80"/>
        <w:ind w:firstLine="709"/>
        <w:jc w:val="both"/>
        <w:rPr>
          <w:color w:val="auto"/>
        </w:rPr>
      </w:pPr>
      <w:r w:rsidRPr="008F20EF">
        <w:rPr>
          <w:color w:val="auto"/>
          <w:shd w:val="clear" w:color="auto" w:fill="FFFFFF"/>
        </w:rPr>
        <w:t>-</w:t>
      </w:r>
      <w:r w:rsidR="00BC3B5A" w:rsidRPr="008F20EF">
        <w:rPr>
          <w:color w:val="auto"/>
          <w:shd w:val="clear" w:color="auto" w:fill="FFFFFF"/>
        </w:rPr>
        <w:t xml:space="preserve"> Tiếp tục tổ chức cho học sinh tham dự các cuộc thi trực tuyến trên mạng Internet (</w:t>
      </w:r>
      <w:r w:rsidRPr="008F20EF">
        <w:rPr>
          <w:color w:val="auto"/>
          <w:shd w:val="clear" w:color="auto" w:fill="FFFFFF"/>
        </w:rPr>
        <w:t>có chọn lọc hợp lý</w:t>
      </w:r>
      <w:r w:rsidR="00BC3B5A" w:rsidRPr="008F20EF">
        <w:rPr>
          <w:color w:val="auto"/>
          <w:shd w:val="clear" w:color="auto" w:fill="FFFFFF"/>
        </w:rPr>
        <w:t>)</w:t>
      </w:r>
      <w:r w:rsidR="00F5654D" w:rsidRPr="008F20EF">
        <w:rPr>
          <w:color w:val="auto"/>
          <w:shd w:val="clear" w:color="auto" w:fill="FFFFFF"/>
        </w:rPr>
        <w:t xml:space="preserve"> và t</w:t>
      </w:r>
      <w:r w:rsidR="00F5654D" w:rsidRPr="008F20EF">
        <w:rPr>
          <w:color w:val="auto"/>
          <w:kern w:val="28"/>
        </w:rPr>
        <w:t xml:space="preserve">ham gia cuộc thi triển lãm tranh nghệ thuật Suwon </w:t>
      </w:r>
      <w:r w:rsidR="00F5654D" w:rsidRPr="008F20EF">
        <w:rPr>
          <w:color w:val="auto"/>
          <w:kern w:val="28"/>
        </w:rPr>
        <w:lastRenderedPageBreak/>
        <w:t>Hàn Quốc</w:t>
      </w:r>
      <w:r w:rsidR="008038AF">
        <w:rPr>
          <w:color w:val="auto"/>
          <w:kern w:val="28"/>
        </w:rPr>
        <w:t>,</w:t>
      </w:r>
      <w:r w:rsidR="00F5654D" w:rsidRPr="008F20EF">
        <w:rPr>
          <w:color w:val="auto"/>
          <w:kern w:val="28"/>
        </w:rPr>
        <w:t xml:space="preserve"> Ý tưởng trẻ thơ</w:t>
      </w:r>
      <w:r w:rsidR="008038AF">
        <w:rPr>
          <w:color w:val="auto"/>
          <w:kern w:val="28"/>
        </w:rPr>
        <w:t>,</w:t>
      </w:r>
      <w:r w:rsidR="00F5654D" w:rsidRPr="008F20EF">
        <w:rPr>
          <w:color w:val="auto"/>
          <w:kern w:val="28"/>
        </w:rPr>
        <w:t xml:space="preserve"> An toàn giao thông cho nụ cười trẻ thơ</w:t>
      </w:r>
      <w:r w:rsidR="008F20EF" w:rsidRPr="008F20EF">
        <w:rPr>
          <w:color w:val="auto"/>
          <w:kern w:val="28"/>
        </w:rPr>
        <w:t>,</w:t>
      </w:r>
      <w:r w:rsidR="008038AF">
        <w:rPr>
          <w:color w:val="auto"/>
          <w:kern w:val="28"/>
        </w:rPr>
        <w:t>…</w:t>
      </w:r>
      <w:r w:rsidR="008F20EF" w:rsidRPr="008F20EF">
        <w:rPr>
          <w:color w:val="auto"/>
          <w:kern w:val="28"/>
        </w:rPr>
        <w:t xml:space="preserve"> </w:t>
      </w:r>
      <w:r w:rsidR="008F20EF" w:rsidRPr="008F20EF">
        <w:rPr>
          <w:color w:val="auto"/>
          <w:lang w:val="vi-VN"/>
        </w:rPr>
        <w:t>trên tinh thần tự nguyện tham gia của học sinh và phù hợp với đặc điểm tâm sinh l</w:t>
      </w:r>
      <w:r w:rsidR="008F20EF" w:rsidRPr="008F20EF">
        <w:rPr>
          <w:color w:val="auto"/>
        </w:rPr>
        <w:t>ý</w:t>
      </w:r>
      <w:r w:rsidR="008F20EF" w:rsidRPr="008F20EF">
        <w:rPr>
          <w:color w:val="auto"/>
          <w:lang w:val="vi-VN"/>
        </w:rPr>
        <w:t>, nội dung học tập của học sinh</w:t>
      </w:r>
      <w:r w:rsidR="00F5654D" w:rsidRPr="008F20EF">
        <w:rPr>
          <w:color w:val="auto"/>
          <w:kern w:val="28"/>
        </w:rPr>
        <w:t xml:space="preserve">. </w:t>
      </w:r>
      <w:r w:rsidR="008F20EF" w:rsidRPr="008F20EF">
        <w:rPr>
          <w:color w:val="auto"/>
        </w:rPr>
        <w:t xml:space="preserve">Giáo viên chủ nhiệm làm tốt vai trò quản lý, hướng dẫn, sao cho không để học sinh tham gia quá nhiều các cuộc thi </w:t>
      </w:r>
      <w:r w:rsidR="008F20EF">
        <w:rPr>
          <w:color w:val="auto"/>
        </w:rPr>
        <w:t>trực tuyến</w:t>
      </w:r>
      <w:r w:rsidR="008F20EF" w:rsidRPr="008F20EF">
        <w:rPr>
          <w:color w:val="auto"/>
          <w:kern w:val="28"/>
        </w:rPr>
        <w:t>, tránh quá tải, ảnh hưởng xấu đến phát triển trí tuệ, thể chất và kết quả học tập của học sinh.</w:t>
      </w:r>
      <w:r w:rsidR="008F20EF" w:rsidRPr="008F20EF">
        <w:rPr>
          <w:color w:val="auto"/>
          <w:lang w:val="vi-VN"/>
        </w:rPr>
        <w:t xml:space="preserve"> </w:t>
      </w:r>
    </w:p>
    <w:p w14:paraId="1B1511DD" w14:textId="4EDAB211" w:rsidR="006D255C" w:rsidRDefault="008F20EF" w:rsidP="00F02721">
      <w:pPr>
        <w:tabs>
          <w:tab w:val="left" w:pos="3766"/>
        </w:tabs>
        <w:spacing w:before="80"/>
        <w:ind w:firstLine="709"/>
        <w:jc w:val="both"/>
        <w:rPr>
          <w:color w:val="auto"/>
          <w:kern w:val="28"/>
        </w:rPr>
      </w:pPr>
      <w:r w:rsidRPr="008F20EF">
        <w:rPr>
          <w:color w:val="auto"/>
        </w:rPr>
        <w:t xml:space="preserve">- </w:t>
      </w:r>
      <w:r w:rsidR="006D255C" w:rsidRPr="008F20EF">
        <w:rPr>
          <w:color w:val="auto"/>
          <w:shd w:val="clear" w:color="auto" w:fill="FFFFFF"/>
        </w:rPr>
        <w:t xml:space="preserve">Duy </w:t>
      </w:r>
      <w:r w:rsidR="006D255C">
        <w:rPr>
          <w:color w:val="auto"/>
          <w:shd w:val="clear" w:color="auto" w:fill="FFFFFF"/>
        </w:rPr>
        <w:t>trì các cuộc thi:</w:t>
      </w:r>
      <w:r w:rsidR="00BC3B5A" w:rsidRPr="00AE5D65">
        <w:rPr>
          <w:color w:val="auto"/>
          <w:shd w:val="clear" w:color="auto" w:fill="FFFFFF"/>
        </w:rPr>
        <w:t xml:space="preserve"> </w:t>
      </w:r>
      <w:r w:rsidR="00BC3B5A" w:rsidRPr="00AE5D65">
        <w:rPr>
          <w:color w:val="auto"/>
          <w:kern w:val="28"/>
          <w:lang w:val="vi-VN"/>
        </w:rPr>
        <w:t xml:space="preserve">Olympic </w:t>
      </w:r>
      <w:r w:rsidR="00BC3B5A" w:rsidRPr="00AE5D65">
        <w:rPr>
          <w:color w:val="auto"/>
          <w:kern w:val="28"/>
        </w:rPr>
        <w:t>t</w:t>
      </w:r>
      <w:r w:rsidR="00BC3B5A" w:rsidRPr="00AE5D65">
        <w:rPr>
          <w:color w:val="auto"/>
          <w:kern w:val="28"/>
          <w:lang w:val="vi-VN"/>
        </w:rPr>
        <w:t xml:space="preserve">iếng </w:t>
      </w:r>
      <w:r w:rsidR="00BC3B5A" w:rsidRPr="00AE5D65">
        <w:rPr>
          <w:color w:val="auto"/>
          <w:kern w:val="28"/>
        </w:rPr>
        <w:t>A</w:t>
      </w:r>
      <w:r w:rsidR="00BC3B5A" w:rsidRPr="00AE5D65">
        <w:rPr>
          <w:color w:val="auto"/>
          <w:kern w:val="28"/>
          <w:lang w:val="vi-VN"/>
        </w:rPr>
        <w:t xml:space="preserve">nh trên </w:t>
      </w:r>
      <w:r w:rsidR="006D255C">
        <w:rPr>
          <w:color w:val="auto"/>
          <w:kern w:val="28"/>
        </w:rPr>
        <w:t>I</w:t>
      </w:r>
      <w:r w:rsidR="00BC3B5A" w:rsidRPr="00AE5D65">
        <w:rPr>
          <w:color w:val="auto"/>
          <w:kern w:val="28"/>
          <w:lang w:val="vi-VN"/>
        </w:rPr>
        <w:t>nternet (IOE), Trạng nguyên Tiếng Việt, Violympic Toán</w:t>
      </w:r>
      <w:r w:rsidR="00D07039" w:rsidRPr="00AE5D65">
        <w:rPr>
          <w:color w:val="auto"/>
          <w:kern w:val="28"/>
        </w:rPr>
        <w:t>, Đấu trường toán học</w:t>
      </w:r>
      <w:r w:rsidR="00514B93">
        <w:rPr>
          <w:color w:val="auto"/>
          <w:kern w:val="28"/>
        </w:rPr>
        <w:t xml:space="preserve"> </w:t>
      </w:r>
      <w:r w:rsidR="00D07039" w:rsidRPr="00AE5D65">
        <w:rPr>
          <w:color w:val="auto"/>
          <w:kern w:val="28"/>
        </w:rPr>
        <w:t>Vioedu</w:t>
      </w:r>
      <w:r w:rsidR="006D255C">
        <w:rPr>
          <w:color w:val="auto"/>
          <w:kern w:val="28"/>
        </w:rPr>
        <w:t xml:space="preserve">. </w:t>
      </w:r>
    </w:p>
    <w:p w14:paraId="10F10268" w14:textId="0349F886" w:rsidR="007600DD" w:rsidRPr="00AE5D65" w:rsidRDefault="006D255C" w:rsidP="00F02721">
      <w:pPr>
        <w:tabs>
          <w:tab w:val="left" w:pos="3766"/>
        </w:tabs>
        <w:spacing w:before="80"/>
        <w:ind w:firstLine="709"/>
        <w:jc w:val="both"/>
        <w:rPr>
          <w:color w:val="auto"/>
          <w:lang w:val="pt-BR"/>
        </w:rPr>
      </w:pPr>
      <w:r>
        <w:rPr>
          <w:color w:val="auto"/>
          <w:kern w:val="28"/>
        </w:rPr>
        <w:t>-</w:t>
      </w:r>
      <w:r w:rsidR="007600DD" w:rsidRPr="00AE5D65">
        <w:rPr>
          <w:color w:val="auto"/>
          <w:kern w:val="28"/>
        </w:rPr>
        <w:t xml:space="preserve"> Tham gia Cuộc thi Sáng tạo thanh thiếu niên </w:t>
      </w:r>
      <w:proofErr w:type="gramStart"/>
      <w:r w:rsidR="007600DD" w:rsidRPr="00AE5D65">
        <w:rPr>
          <w:color w:val="auto"/>
          <w:kern w:val="28"/>
        </w:rPr>
        <w:t>nhi</w:t>
      </w:r>
      <w:proofErr w:type="gramEnd"/>
      <w:r w:rsidR="007600DD" w:rsidRPr="00AE5D65">
        <w:rPr>
          <w:color w:val="auto"/>
          <w:kern w:val="28"/>
        </w:rPr>
        <w:t xml:space="preserve"> đồng </w:t>
      </w:r>
      <w:r w:rsidR="007600DD" w:rsidRPr="00AE5D65">
        <w:rPr>
          <w:color w:val="auto"/>
          <w:lang w:val="pt-BR"/>
        </w:rPr>
        <w:t>tỉnh Hải Dương lần thứ 1</w:t>
      </w:r>
      <w:r>
        <w:rPr>
          <w:color w:val="auto"/>
          <w:lang w:val="pt-BR"/>
        </w:rPr>
        <w:t>8</w:t>
      </w:r>
      <w:r w:rsidR="007600DD" w:rsidRPr="00AE5D65">
        <w:rPr>
          <w:color w:val="auto"/>
          <w:lang w:val="pt-BR"/>
        </w:rPr>
        <w:t>, năm học 202</w:t>
      </w:r>
      <w:r>
        <w:rPr>
          <w:color w:val="auto"/>
          <w:lang w:val="pt-BR"/>
        </w:rPr>
        <w:t>3</w:t>
      </w:r>
      <w:r w:rsidR="007600DD" w:rsidRPr="00AE5D65">
        <w:rPr>
          <w:color w:val="auto"/>
          <w:lang w:val="pt-BR"/>
        </w:rPr>
        <w:t>-202</w:t>
      </w:r>
      <w:r>
        <w:rPr>
          <w:color w:val="auto"/>
          <w:lang w:val="pt-BR"/>
        </w:rPr>
        <w:t>4</w:t>
      </w:r>
      <w:r w:rsidR="007600DD" w:rsidRPr="00AE5D65">
        <w:rPr>
          <w:color w:val="auto"/>
          <w:lang w:val="pt-BR"/>
        </w:rPr>
        <w:t>.</w:t>
      </w:r>
    </w:p>
    <w:p w14:paraId="75B247B3" w14:textId="74866CA1" w:rsidR="006D255C" w:rsidRPr="00C60BD4" w:rsidRDefault="006D255C" w:rsidP="00F02721">
      <w:pPr>
        <w:tabs>
          <w:tab w:val="left" w:pos="3766"/>
        </w:tabs>
        <w:spacing w:before="80"/>
        <w:ind w:firstLine="709"/>
        <w:jc w:val="both"/>
        <w:rPr>
          <w:color w:val="auto"/>
          <w:spacing w:val="-6"/>
          <w:kern w:val="28"/>
        </w:rPr>
      </w:pPr>
      <w:r w:rsidRPr="00C60BD4">
        <w:rPr>
          <w:color w:val="auto"/>
          <w:spacing w:val="-6"/>
          <w:kern w:val="28"/>
        </w:rPr>
        <w:t>-</w:t>
      </w:r>
      <w:r w:rsidR="00844D29" w:rsidRPr="00C60BD4">
        <w:rPr>
          <w:color w:val="auto"/>
          <w:spacing w:val="-6"/>
          <w:kern w:val="28"/>
        </w:rPr>
        <w:t xml:space="preserve"> T</w:t>
      </w:r>
      <w:r w:rsidRPr="00C60BD4">
        <w:rPr>
          <w:color w:val="auto"/>
          <w:spacing w:val="-6"/>
          <w:kern w:val="28"/>
        </w:rPr>
        <w:t>ổ chức Giải bóng đá học sinh tiể</w:t>
      </w:r>
      <w:r w:rsidR="00844D29" w:rsidRPr="00C60BD4">
        <w:rPr>
          <w:color w:val="auto"/>
          <w:spacing w:val="-6"/>
          <w:kern w:val="28"/>
        </w:rPr>
        <w:t>u học</w:t>
      </w:r>
      <w:r w:rsidRPr="00C60BD4">
        <w:rPr>
          <w:color w:val="auto"/>
          <w:spacing w:val="-6"/>
          <w:kern w:val="28"/>
        </w:rPr>
        <w:t xml:space="preserve"> cấp huyện và tham dự giải đấu cấp tỉnh.</w:t>
      </w:r>
      <w:r w:rsidR="00844D29" w:rsidRPr="00C60BD4">
        <w:rPr>
          <w:color w:val="auto"/>
          <w:spacing w:val="-6"/>
          <w:kern w:val="28"/>
        </w:rPr>
        <w:t xml:space="preserve"> </w:t>
      </w:r>
    </w:p>
    <w:p w14:paraId="39FEA155" w14:textId="69832347" w:rsidR="006D255C" w:rsidRDefault="006D255C" w:rsidP="00F02721">
      <w:pPr>
        <w:tabs>
          <w:tab w:val="left" w:pos="3766"/>
        </w:tabs>
        <w:spacing w:before="80"/>
        <w:ind w:firstLine="709"/>
        <w:jc w:val="both"/>
        <w:rPr>
          <w:color w:val="auto"/>
          <w:kern w:val="28"/>
        </w:rPr>
      </w:pPr>
      <w:r>
        <w:rPr>
          <w:color w:val="auto"/>
          <w:kern w:val="28"/>
        </w:rPr>
        <w:t xml:space="preserve">- Tổ chức </w:t>
      </w:r>
      <w:r w:rsidR="00844D29" w:rsidRPr="00AE5D65">
        <w:rPr>
          <w:color w:val="auto"/>
          <w:kern w:val="28"/>
        </w:rPr>
        <w:t xml:space="preserve">Giải cờ vua học sinh tiểu học </w:t>
      </w:r>
      <w:r>
        <w:rPr>
          <w:color w:val="auto"/>
          <w:kern w:val="28"/>
        </w:rPr>
        <w:t xml:space="preserve">cấp huyện và tham dự giải đấu cấp tỉnh </w:t>
      </w:r>
      <w:r w:rsidRPr="00AE5D65">
        <w:rPr>
          <w:color w:val="auto"/>
          <w:kern w:val="28"/>
        </w:rPr>
        <w:t>(học sinh từ lớp 1 đến lớp 5)</w:t>
      </w:r>
      <w:r>
        <w:rPr>
          <w:color w:val="auto"/>
          <w:kern w:val="28"/>
        </w:rPr>
        <w:t>.</w:t>
      </w:r>
      <w:r w:rsidRPr="00AE5D65">
        <w:rPr>
          <w:color w:val="auto"/>
          <w:kern w:val="28"/>
        </w:rPr>
        <w:t xml:space="preserve"> </w:t>
      </w:r>
    </w:p>
    <w:p w14:paraId="4856E05E" w14:textId="77777777" w:rsidR="006D255C" w:rsidRDefault="006D255C" w:rsidP="00F02721">
      <w:pPr>
        <w:tabs>
          <w:tab w:val="left" w:pos="3766"/>
        </w:tabs>
        <w:spacing w:before="80"/>
        <w:ind w:firstLine="709"/>
        <w:jc w:val="both"/>
        <w:rPr>
          <w:color w:val="auto"/>
          <w:kern w:val="28"/>
        </w:rPr>
      </w:pPr>
      <w:r>
        <w:rPr>
          <w:color w:val="auto"/>
          <w:kern w:val="28"/>
        </w:rPr>
        <w:t>-</w:t>
      </w:r>
      <w:r w:rsidRPr="00AE5D65">
        <w:rPr>
          <w:color w:val="auto"/>
          <w:kern w:val="28"/>
        </w:rPr>
        <w:t xml:space="preserve"> </w:t>
      </w:r>
      <w:r>
        <w:rPr>
          <w:color w:val="auto"/>
          <w:kern w:val="28"/>
        </w:rPr>
        <w:t xml:space="preserve">Tổ chức </w:t>
      </w:r>
      <w:r w:rsidRPr="00AE5D65">
        <w:rPr>
          <w:color w:val="auto"/>
          <w:kern w:val="28"/>
        </w:rPr>
        <w:t xml:space="preserve">Giao lưu các </w:t>
      </w:r>
      <w:r>
        <w:rPr>
          <w:color w:val="auto"/>
          <w:kern w:val="28"/>
        </w:rPr>
        <w:t>C</w:t>
      </w:r>
      <w:r w:rsidRPr="00AE5D65">
        <w:rPr>
          <w:color w:val="auto"/>
          <w:kern w:val="28"/>
        </w:rPr>
        <w:t>âu lạc bộ Tiếng Anh học sinh tiểu học (tự nguyện)</w:t>
      </w:r>
      <w:r>
        <w:rPr>
          <w:color w:val="auto"/>
          <w:kern w:val="28"/>
        </w:rPr>
        <w:t xml:space="preserve"> </w:t>
      </w:r>
      <w:proofErr w:type="gramStart"/>
      <w:r>
        <w:rPr>
          <w:color w:val="auto"/>
          <w:kern w:val="28"/>
        </w:rPr>
        <w:t>theo</w:t>
      </w:r>
      <w:proofErr w:type="gramEnd"/>
      <w:r>
        <w:rPr>
          <w:color w:val="auto"/>
          <w:kern w:val="28"/>
        </w:rPr>
        <w:t xml:space="preserve"> quy mô cụm trường</w:t>
      </w:r>
      <w:r w:rsidRPr="00AE5D65">
        <w:rPr>
          <w:color w:val="auto"/>
          <w:kern w:val="28"/>
        </w:rPr>
        <w:t>.</w:t>
      </w:r>
    </w:p>
    <w:p w14:paraId="5B00C3CB" w14:textId="77777777" w:rsidR="006D255C" w:rsidRPr="00873B3C" w:rsidRDefault="006D255C" w:rsidP="00F02721">
      <w:pPr>
        <w:tabs>
          <w:tab w:val="left" w:pos="3766"/>
        </w:tabs>
        <w:spacing w:before="80"/>
        <w:ind w:firstLine="709"/>
        <w:jc w:val="both"/>
        <w:rPr>
          <w:color w:val="auto"/>
          <w:spacing w:val="-4"/>
          <w:kern w:val="28"/>
        </w:rPr>
      </w:pPr>
      <w:r w:rsidRPr="00873B3C">
        <w:rPr>
          <w:color w:val="auto"/>
          <w:spacing w:val="-4"/>
          <w:kern w:val="28"/>
        </w:rPr>
        <w:t>- Tổ chức Giao lưu học sinh lớp 5 năng khiếu Toán và Tiếng Việt (tự nguyện).</w:t>
      </w:r>
    </w:p>
    <w:p w14:paraId="60D68D6C" w14:textId="71629133" w:rsidR="00844D29" w:rsidRPr="00AE5D65" w:rsidRDefault="006D255C" w:rsidP="00F02721">
      <w:pPr>
        <w:tabs>
          <w:tab w:val="left" w:pos="3766"/>
        </w:tabs>
        <w:spacing w:before="80"/>
        <w:ind w:firstLine="709"/>
        <w:jc w:val="both"/>
        <w:rPr>
          <w:color w:val="auto"/>
          <w:kern w:val="28"/>
        </w:rPr>
      </w:pPr>
      <w:r>
        <w:rPr>
          <w:color w:val="auto"/>
          <w:kern w:val="28"/>
        </w:rPr>
        <w:t xml:space="preserve">- Tổ chức </w:t>
      </w:r>
      <w:r w:rsidR="00844D29" w:rsidRPr="00AE5D65">
        <w:rPr>
          <w:color w:val="auto"/>
          <w:kern w:val="28"/>
        </w:rPr>
        <w:t>Giao lưu các Câu lạc bộ bóng đá học sinh tiểu học, dành cho độ tuổi học sinh lớp 3, lớp 4 (</w:t>
      </w:r>
      <w:proofErr w:type="gramStart"/>
      <w:r w:rsidR="00844D29" w:rsidRPr="00AE5D65">
        <w:rPr>
          <w:color w:val="auto"/>
          <w:kern w:val="28"/>
        </w:rPr>
        <w:t>theo</w:t>
      </w:r>
      <w:proofErr w:type="gramEnd"/>
      <w:r w:rsidR="00844D29" w:rsidRPr="00AE5D65">
        <w:rPr>
          <w:color w:val="auto"/>
          <w:kern w:val="28"/>
        </w:rPr>
        <w:t xml:space="preserve"> hình thức tự nguyện).</w:t>
      </w:r>
    </w:p>
    <w:p w14:paraId="21FC5A5A" w14:textId="5AA60C4B" w:rsidR="007600DD" w:rsidRPr="00F5654D" w:rsidRDefault="00F5654D" w:rsidP="00F02721">
      <w:pPr>
        <w:tabs>
          <w:tab w:val="left" w:pos="3766"/>
        </w:tabs>
        <w:spacing w:before="80"/>
        <w:ind w:firstLine="709"/>
        <w:jc w:val="both"/>
        <w:rPr>
          <w:b/>
          <w:color w:val="auto"/>
        </w:rPr>
      </w:pPr>
      <w:r w:rsidRPr="00F5654D">
        <w:rPr>
          <w:b/>
          <w:color w:val="auto"/>
        </w:rPr>
        <w:t xml:space="preserve">V. </w:t>
      </w:r>
      <w:r w:rsidR="00676841" w:rsidRPr="00F5654D">
        <w:rPr>
          <w:b/>
          <w:color w:val="auto"/>
        </w:rPr>
        <w:t>Một số c</w:t>
      </w:r>
      <w:r w:rsidR="007600DD" w:rsidRPr="00F5654D">
        <w:rPr>
          <w:b/>
          <w:color w:val="auto"/>
        </w:rPr>
        <w:t>hỉ tiêu trọng tâm phấn đấu trong năm học:</w:t>
      </w:r>
    </w:p>
    <w:p w14:paraId="6922FAAC" w14:textId="0FB44207" w:rsidR="00D07039" w:rsidRPr="00AE5D65" w:rsidRDefault="007600DD" w:rsidP="00F02721">
      <w:pPr>
        <w:tabs>
          <w:tab w:val="left" w:pos="3766"/>
        </w:tabs>
        <w:spacing w:before="80"/>
        <w:ind w:firstLine="709"/>
        <w:jc w:val="both"/>
        <w:rPr>
          <w:color w:val="auto"/>
          <w:shd w:val="clear" w:color="auto" w:fill="FFFFFF"/>
        </w:rPr>
      </w:pPr>
      <w:r w:rsidRPr="00AE5D65">
        <w:rPr>
          <w:color w:val="auto"/>
          <w:shd w:val="clear" w:color="auto" w:fill="FFFFFF"/>
        </w:rPr>
        <w:t>1</w:t>
      </w:r>
      <w:r w:rsidR="00F5654D">
        <w:rPr>
          <w:color w:val="auto"/>
          <w:shd w:val="clear" w:color="auto" w:fill="FFFFFF"/>
        </w:rPr>
        <w:t>.</w:t>
      </w:r>
      <w:r w:rsidRPr="00AE5D65">
        <w:rPr>
          <w:color w:val="auto"/>
          <w:shd w:val="clear" w:color="auto" w:fill="FFFFFF"/>
        </w:rPr>
        <w:t xml:space="preserve"> Học sinh hoàn thành chương trình lớp học </w:t>
      </w:r>
      <w:r w:rsidR="00F5654D" w:rsidRPr="00AE5D65">
        <w:rPr>
          <w:color w:val="auto"/>
          <w:shd w:val="clear" w:color="auto" w:fill="FFFFFF"/>
        </w:rPr>
        <w:t>đạt trên 99,</w:t>
      </w:r>
      <w:r w:rsidR="00F5654D">
        <w:rPr>
          <w:color w:val="auto"/>
          <w:shd w:val="clear" w:color="auto" w:fill="FFFFFF"/>
        </w:rPr>
        <w:t>7</w:t>
      </w:r>
      <w:r w:rsidR="00F5654D" w:rsidRPr="00AE5D65">
        <w:rPr>
          <w:color w:val="auto"/>
          <w:shd w:val="clear" w:color="auto" w:fill="FFFFFF"/>
        </w:rPr>
        <w:t>%</w:t>
      </w:r>
      <w:r w:rsidR="00F5654D">
        <w:rPr>
          <w:color w:val="auto"/>
          <w:shd w:val="clear" w:color="auto" w:fill="FFFFFF"/>
        </w:rPr>
        <w:t>;</w:t>
      </w:r>
      <w:r w:rsidRPr="00AE5D65">
        <w:rPr>
          <w:color w:val="auto"/>
          <w:shd w:val="clear" w:color="auto" w:fill="FFFFFF"/>
        </w:rPr>
        <w:t xml:space="preserve"> hoàn thành chương trình tiểu học</w:t>
      </w:r>
      <w:r w:rsidR="00F5654D">
        <w:rPr>
          <w:color w:val="auto"/>
          <w:shd w:val="clear" w:color="auto" w:fill="FFFFFF"/>
        </w:rPr>
        <w:t xml:space="preserve"> 100%</w:t>
      </w:r>
      <w:r w:rsidRPr="00AE5D65">
        <w:rPr>
          <w:color w:val="auto"/>
          <w:shd w:val="clear" w:color="auto" w:fill="FFFFFF"/>
        </w:rPr>
        <w:t xml:space="preserve">; học sinh hoàn thành môn Toán, Tiếng Việt đạt </w:t>
      </w:r>
      <w:r w:rsidR="00844403" w:rsidRPr="00AE5D65">
        <w:rPr>
          <w:color w:val="auto"/>
          <w:shd w:val="clear" w:color="auto" w:fill="FFFFFF"/>
        </w:rPr>
        <w:t xml:space="preserve">trên </w:t>
      </w:r>
      <w:r w:rsidRPr="00AE5D65">
        <w:rPr>
          <w:color w:val="auto"/>
          <w:shd w:val="clear" w:color="auto" w:fill="FFFFFF"/>
        </w:rPr>
        <w:t>99,7</w:t>
      </w:r>
      <w:r w:rsidR="00844403" w:rsidRPr="00AE5D65">
        <w:rPr>
          <w:color w:val="auto"/>
          <w:shd w:val="clear" w:color="auto" w:fill="FFFFFF"/>
        </w:rPr>
        <w:t>%; không có học sinh bỏ học.</w:t>
      </w:r>
    </w:p>
    <w:p w14:paraId="19F7DFAC" w14:textId="425CAA38" w:rsidR="00844403" w:rsidRPr="00AE5D65" w:rsidRDefault="00F5654D" w:rsidP="00F02721">
      <w:pPr>
        <w:tabs>
          <w:tab w:val="left" w:pos="3766"/>
        </w:tabs>
        <w:spacing w:before="80"/>
        <w:ind w:firstLine="709"/>
        <w:jc w:val="both"/>
        <w:rPr>
          <w:color w:val="auto"/>
          <w:shd w:val="clear" w:color="auto" w:fill="FFFFFF"/>
        </w:rPr>
      </w:pPr>
      <w:r>
        <w:rPr>
          <w:color w:val="auto"/>
          <w:shd w:val="clear" w:color="auto" w:fill="FFFFFF"/>
        </w:rPr>
        <w:t>2</w:t>
      </w:r>
      <w:r w:rsidR="00844403" w:rsidRPr="00AE5D65">
        <w:rPr>
          <w:color w:val="auto"/>
          <w:shd w:val="clear" w:color="auto" w:fill="FFFFFF"/>
        </w:rPr>
        <w:t xml:space="preserve">- Hoàn thành chỉ tiêu </w:t>
      </w:r>
      <w:r>
        <w:rPr>
          <w:color w:val="auto"/>
          <w:shd w:val="clear" w:color="auto" w:fill="FFFFFF"/>
        </w:rPr>
        <w:t>2</w:t>
      </w:r>
      <w:r w:rsidR="00844403" w:rsidRPr="00AE5D65">
        <w:rPr>
          <w:color w:val="auto"/>
          <w:shd w:val="clear" w:color="auto" w:fill="FFFFFF"/>
        </w:rPr>
        <w:t xml:space="preserve"> trường tiểu học chuẩn quốc gia mức độ 2</w:t>
      </w:r>
      <w:r w:rsidR="004A71FD">
        <w:rPr>
          <w:color w:val="auto"/>
          <w:shd w:val="clear" w:color="auto" w:fill="FFFFFF"/>
        </w:rPr>
        <w:t xml:space="preserve"> và duy trì 01 trường chuẩn mức độ 1.</w:t>
      </w:r>
    </w:p>
    <w:p w14:paraId="013426A3" w14:textId="1BC70F07" w:rsidR="00F5654D" w:rsidRDefault="00F5654D" w:rsidP="00F02721">
      <w:pPr>
        <w:tabs>
          <w:tab w:val="left" w:pos="3766"/>
        </w:tabs>
        <w:spacing w:before="80"/>
        <w:ind w:firstLine="709"/>
        <w:jc w:val="both"/>
        <w:rPr>
          <w:color w:val="auto"/>
          <w:shd w:val="clear" w:color="auto" w:fill="FFFFFF"/>
        </w:rPr>
      </w:pPr>
      <w:r>
        <w:rPr>
          <w:color w:val="auto"/>
          <w:shd w:val="clear" w:color="auto" w:fill="FFFFFF"/>
        </w:rPr>
        <w:t>3</w:t>
      </w:r>
      <w:r w:rsidRPr="00AE5D65">
        <w:rPr>
          <w:color w:val="auto"/>
          <w:shd w:val="clear" w:color="auto" w:fill="FFFFFF"/>
        </w:rPr>
        <w:t xml:space="preserve">- Hoàn thành chỉ tiêu </w:t>
      </w:r>
      <w:r>
        <w:rPr>
          <w:color w:val="auto"/>
          <w:shd w:val="clear" w:color="auto" w:fill="FFFFFF"/>
        </w:rPr>
        <w:t>3</w:t>
      </w:r>
      <w:r w:rsidRPr="00AE5D65">
        <w:rPr>
          <w:color w:val="auto"/>
          <w:shd w:val="clear" w:color="auto" w:fill="FFFFFF"/>
        </w:rPr>
        <w:t xml:space="preserve"> trường tiểu học </w:t>
      </w:r>
      <w:r>
        <w:rPr>
          <w:color w:val="auto"/>
          <w:shd w:val="clear" w:color="auto" w:fill="FFFFFF"/>
        </w:rPr>
        <w:t>tiêu biểu điển hình.</w:t>
      </w:r>
    </w:p>
    <w:p w14:paraId="554C78C3" w14:textId="32704581" w:rsidR="00844403" w:rsidRPr="00AE5D65" w:rsidRDefault="00F5654D" w:rsidP="00F02721">
      <w:pPr>
        <w:tabs>
          <w:tab w:val="left" w:pos="3766"/>
        </w:tabs>
        <w:spacing w:before="80"/>
        <w:ind w:firstLine="709"/>
        <w:jc w:val="both"/>
        <w:rPr>
          <w:color w:val="auto"/>
          <w:shd w:val="clear" w:color="auto" w:fill="FFFFFF"/>
        </w:rPr>
      </w:pPr>
      <w:r>
        <w:rPr>
          <w:color w:val="auto"/>
          <w:shd w:val="clear" w:color="auto" w:fill="FFFFFF"/>
        </w:rPr>
        <w:t>4</w:t>
      </w:r>
      <w:r w:rsidR="00844403" w:rsidRPr="00AE5D65">
        <w:rPr>
          <w:color w:val="auto"/>
          <w:shd w:val="clear" w:color="auto" w:fill="FFFFFF"/>
        </w:rPr>
        <w:t xml:space="preserve">- </w:t>
      </w:r>
      <w:r>
        <w:rPr>
          <w:color w:val="auto"/>
          <w:shd w:val="clear" w:color="auto" w:fill="FFFFFF"/>
        </w:rPr>
        <w:t>T</w:t>
      </w:r>
      <w:r w:rsidR="00844403" w:rsidRPr="00AE5D65">
        <w:rPr>
          <w:color w:val="auto"/>
          <w:shd w:val="clear" w:color="auto" w:fill="FFFFFF"/>
        </w:rPr>
        <w:t>ổ chức bán trú cho học sinh ở 1</w:t>
      </w:r>
      <w:r>
        <w:rPr>
          <w:color w:val="auto"/>
          <w:shd w:val="clear" w:color="auto" w:fill="FFFFFF"/>
        </w:rPr>
        <w:t>7</w:t>
      </w:r>
      <w:r w:rsidR="00844403" w:rsidRPr="00AE5D65">
        <w:rPr>
          <w:color w:val="auto"/>
          <w:shd w:val="clear" w:color="auto" w:fill="FFFFFF"/>
        </w:rPr>
        <w:t xml:space="preserve"> trường tiểu học.</w:t>
      </w:r>
    </w:p>
    <w:p w14:paraId="31471E25" w14:textId="1853F81F" w:rsidR="00844403" w:rsidRPr="008935E9" w:rsidRDefault="00F5654D" w:rsidP="00F02721">
      <w:pPr>
        <w:tabs>
          <w:tab w:val="left" w:pos="3766"/>
        </w:tabs>
        <w:spacing w:before="80"/>
        <w:ind w:firstLine="709"/>
        <w:jc w:val="both"/>
        <w:rPr>
          <w:color w:val="auto"/>
          <w:shd w:val="clear" w:color="auto" w:fill="FFFFFF"/>
        </w:rPr>
      </w:pPr>
      <w:r>
        <w:rPr>
          <w:color w:val="auto"/>
          <w:shd w:val="clear" w:color="auto" w:fill="FFFFFF"/>
        </w:rPr>
        <w:t>5</w:t>
      </w:r>
      <w:r w:rsidR="00844403" w:rsidRPr="008935E9">
        <w:rPr>
          <w:color w:val="auto"/>
          <w:shd w:val="clear" w:color="auto" w:fill="FFFFFF"/>
        </w:rPr>
        <w:t xml:space="preserve">- Thi giáo viên </w:t>
      </w:r>
      <w:r w:rsidR="00E93E9B" w:rsidRPr="008935E9">
        <w:rPr>
          <w:color w:val="auto"/>
          <w:shd w:val="clear" w:color="auto" w:fill="FFFFFF"/>
        </w:rPr>
        <w:t xml:space="preserve">dạy giỏi cấp tỉnh: giáo viên </w:t>
      </w:r>
      <w:r w:rsidR="00676841" w:rsidRPr="008935E9">
        <w:rPr>
          <w:color w:val="auto"/>
          <w:shd w:val="clear" w:color="auto" w:fill="FFFFFF"/>
        </w:rPr>
        <w:t xml:space="preserve">dự thi đều </w:t>
      </w:r>
      <w:r w:rsidR="002A0E12" w:rsidRPr="008935E9">
        <w:rPr>
          <w:color w:val="auto"/>
          <w:shd w:val="clear" w:color="auto" w:fill="FFFFFF"/>
        </w:rPr>
        <w:t xml:space="preserve">được công nhận </w:t>
      </w:r>
      <w:r w:rsidR="00E93E9B" w:rsidRPr="008935E9">
        <w:rPr>
          <w:color w:val="auto"/>
          <w:shd w:val="clear" w:color="auto" w:fill="FFFFFF"/>
        </w:rPr>
        <w:t xml:space="preserve">Giáo viên dạy giỏi cấp tỉnh, </w:t>
      </w:r>
      <w:r w:rsidR="00676841" w:rsidRPr="008935E9">
        <w:rPr>
          <w:color w:val="auto"/>
          <w:shd w:val="clear" w:color="auto" w:fill="FFFFFF"/>
        </w:rPr>
        <w:t xml:space="preserve">có giáo viên </w:t>
      </w:r>
      <w:r w:rsidR="00E93E9B" w:rsidRPr="008935E9">
        <w:rPr>
          <w:color w:val="auto"/>
          <w:shd w:val="clear" w:color="auto" w:fill="FFFFFF"/>
        </w:rPr>
        <w:t>được tặng Giấy khen của Sở GD&amp;ĐT.</w:t>
      </w:r>
    </w:p>
    <w:p w14:paraId="402298A8" w14:textId="37D70717" w:rsidR="00F5654D" w:rsidRDefault="00F5654D" w:rsidP="00F02721">
      <w:pPr>
        <w:tabs>
          <w:tab w:val="left" w:pos="3766"/>
        </w:tabs>
        <w:spacing w:before="80"/>
        <w:ind w:firstLine="709"/>
        <w:jc w:val="both"/>
        <w:rPr>
          <w:color w:val="auto"/>
          <w:shd w:val="clear" w:color="auto" w:fill="FFFFFF"/>
        </w:rPr>
      </w:pPr>
      <w:r>
        <w:rPr>
          <w:color w:val="auto"/>
          <w:shd w:val="clear" w:color="auto" w:fill="FFFFFF"/>
        </w:rPr>
        <w:t>6. Thi đấu cờ vua, bóng đá cấp tỉnh đoạt giải Ba trở lên.</w:t>
      </w:r>
    </w:p>
    <w:p w14:paraId="6862718F" w14:textId="7319CEE2" w:rsidR="00F5654D" w:rsidRDefault="00F5654D" w:rsidP="00F02721">
      <w:pPr>
        <w:tabs>
          <w:tab w:val="left" w:pos="3766"/>
        </w:tabs>
        <w:spacing w:before="80"/>
        <w:ind w:firstLine="709"/>
        <w:jc w:val="both"/>
        <w:rPr>
          <w:color w:val="auto"/>
          <w:shd w:val="clear" w:color="auto" w:fill="FFFFFF"/>
        </w:rPr>
      </w:pPr>
      <w:r>
        <w:rPr>
          <w:color w:val="auto"/>
          <w:shd w:val="clear" w:color="auto" w:fill="FFFFFF"/>
        </w:rPr>
        <w:t>7</w:t>
      </w:r>
      <w:r w:rsidRPr="00AE5D65">
        <w:rPr>
          <w:color w:val="auto"/>
          <w:shd w:val="clear" w:color="auto" w:fill="FFFFFF"/>
        </w:rPr>
        <w:t xml:space="preserve">- Không có cán bộ quản lý, giáo viên, nhân viên </w:t>
      </w:r>
      <w:proofErr w:type="gramStart"/>
      <w:r w:rsidRPr="00AE5D65">
        <w:rPr>
          <w:color w:val="auto"/>
          <w:shd w:val="clear" w:color="auto" w:fill="FFFFFF"/>
        </w:rPr>
        <w:t>vi</w:t>
      </w:r>
      <w:proofErr w:type="gramEnd"/>
      <w:r w:rsidRPr="00AE5D65">
        <w:rPr>
          <w:color w:val="auto"/>
          <w:shd w:val="clear" w:color="auto" w:fill="FFFFFF"/>
        </w:rPr>
        <w:t xml:space="preserve"> phạm đạo đức nhà giáo, vi phạm pháp luật</w:t>
      </w:r>
      <w:r>
        <w:rPr>
          <w:color w:val="auto"/>
          <w:shd w:val="clear" w:color="auto" w:fill="FFFFFF"/>
        </w:rPr>
        <w:t>.</w:t>
      </w:r>
    </w:p>
    <w:p w14:paraId="3B583380" w14:textId="2FA2D6D8" w:rsidR="004A71FD" w:rsidRDefault="004A71FD" w:rsidP="004A71FD">
      <w:pPr>
        <w:tabs>
          <w:tab w:val="left" w:pos="3766"/>
        </w:tabs>
        <w:spacing w:before="80"/>
        <w:ind w:firstLine="709"/>
        <w:jc w:val="both"/>
        <w:rPr>
          <w:color w:val="auto"/>
          <w:spacing w:val="-6"/>
          <w:shd w:val="clear" w:color="auto" w:fill="FFFFFF"/>
        </w:rPr>
      </w:pPr>
      <w:r>
        <w:rPr>
          <w:color w:val="auto"/>
          <w:shd w:val="clear" w:color="auto" w:fill="FFFFFF"/>
        </w:rPr>
        <w:t>8</w:t>
      </w:r>
      <w:r w:rsidRPr="00AE5D65">
        <w:rPr>
          <w:color w:val="auto"/>
          <w:shd w:val="clear" w:color="auto" w:fill="FFFFFF"/>
        </w:rPr>
        <w:t xml:space="preserve">- </w:t>
      </w:r>
      <w:r>
        <w:rPr>
          <w:color w:val="auto"/>
          <w:shd w:val="clear" w:color="auto" w:fill="FFFFFF"/>
        </w:rPr>
        <w:t>100%</w:t>
      </w:r>
      <w:r w:rsidRPr="00AE5D65">
        <w:rPr>
          <w:color w:val="auto"/>
          <w:shd w:val="clear" w:color="auto" w:fill="FFFFFF"/>
        </w:rPr>
        <w:t xml:space="preserve"> trường </w:t>
      </w:r>
      <w:r>
        <w:rPr>
          <w:color w:val="auto"/>
          <w:shd w:val="clear" w:color="auto" w:fill="FFFFFF"/>
        </w:rPr>
        <w:t>tiểu học đăng ký và hoàn thành tốt một giải pháp (nhiệm vụ, hoạt động) mang tính bứt phá trong năm học 2023-2024.</w:t>
      </w:r>
    </w:p>
    <w:p w14:paraId="324D92D1" w14:textId="4F6F98A6" w:rsidR="00F5654D" w:rsidRDefault="004A71FD" w:rsidP="00F02721">
      <w:pPr>
        <w:tabs>
          <w:tab w:val="left" w:pos="3766"/>
        </w:tabs>
        <w:spacing w:before="80"/>
        <w:ind w:firstLine="709"/>
        <w:jc w:val="both"/>
        <w:rPr>
          <w:color w:val="auto"/>
          <w:shd w:val="clear" w:color="auto" w:fill="FFFFFF"/>
        </w:rPr>
      </w:pPr>
      <w:r>
        <w:rPr>
          <w:color w:val="auto"/>
          <w:shd w:val="clear" w:color="auto" w:fill="FFFFFF"/>
        </w:rPr>
        <w:t>9</w:t>
      </w:r>
      <w:r w:rsidR="00F5654D" w:rsidRPr="00AE5D65">
        <w:rPr>
          <w:color w:val="auto"/>
          <w:shd w:val="clear" w:color="auto" w:fill="FFFFFF"/>
        </w:rPr>
        <w:t xml:space="preserve">- </w:t>
      </w:r>
      <w:r>
        <w:rPr>
          <w:color w:val="auto"/>
          <w:shd w:val="clear" w:color="auto" w:fill="FFFFFF"/>
        </w:rPr>
        <w:t>100%</w:t>
      </w:r>
      <w:r w:rsidR="00F5654D" w:rsidRPr="00AE5D65">
        <w:rPr>
          <w:color w:val="auto"/>
          <w:shd w:val="clear" w:color="auto" w:fill="FFFFFF"/>
        </w:rPr>
        <w:t xml:space="preserve"> trường </w:t>
      </w:r>
      <w:r w:rsidR="00F5654D">
        <w:rPr>
          <w:color w:val="auto"/>
          <w:shd w:val="clear" w:color="auto" w:fill="FFFFFF"/>
        </w:rPr>
        <w:t xml:space="preserve">tiểu học </w:t>
      </w:r>
      <w:r w:rsidR="00F5654D" w:rsidRPr="00AE5D65">
        <w:rPr>
          <w:color w:val="auto"/>
          <w:shd w:val="clear" w:color="auto" w:fill="FFFFFF"/>
        </w:rPr>
        <w:t xml:space="preserve">đạt danh hiệu Tập thể LĐTT, trong đó có 3 trường đạt danh hiệu Tập thể LĐXS (có </w:t>
      </w:r>
      <w:r w:rsidR="00F5654D">
        <w:rPr>
          <w:color w:val="auto"/>
          <w:shd w:val="clear" w:color="auto" w:fill="FFFFFF"/>
        </w:rPr>
        <w:t xml:space="preserve">01 </w:t>
      </w:r>
      <w:r w:rsidR="00F5654D" w:rsidRPr="00AE5D65">
        <w:rPr>
          <w:color w:val="auto"/>
          <w:shd w:val="clear" w:color="auto" w:fill="FFFFFF"/>
        </w:rPr>
        <w:t>trường được tặng Cờ thi đua xuất sắc).</w:t>
      </w:r>
    </w:p>
    <w:p w14:paraId="40A110BE" w14:textId="77777777" w:rsidR="00152CA4" w:rsidRPr="003B03A4" w:rsidRDefault="00152CA4" w:rsidP="00F02721">
      <w:pPr>
        <w:tabs>
          <w:tab w:val="left" w:pos="3766"/>
        </w:tabs>
        <w:spacing w:before="80"/>
        <w:ind w:firstLine="709"/>
        <w:jc w:val="both"/>
        <w:rPr>
          <w:b/>
          <w:bCs/>
          <w:color w:val="auto"/>
          <w:sz w:val="26"/>
          <w:lang w:val="vi-VN"/>
        </w:rPr>
      </w:pPr>
      <w:r w:rsidRPr="003B03A4">
        <w:rPr>
          <w:b/>
          <w:bCs/>
          <w:color w:val="auto"/>
          <w:sz w:val="26"/>
          <w:lang w:val="vi-VN"/>
        </w:rPr>
        <w:t>C. TỔ CHỨC THỰC HIỆN</w:t>
      </w:r>
    </w:p>
    <w:p w14:paraId="7E0C13E0" w14:textId="7D297CF1" w:rsidR="00152CA4" w:rsidRPr="00AE5D65" w:rsidRDefault="00152CA4" w:rsidP="00F02721">
      <w:pPr>
        <w:tabs>
          <w:tab w:val="left" w:pos="3766"/>
        </w:tabs>
        <w:spacing w:before="80"/>
        <w:ind w:firstLine="709"/>
        <w:jc w:val="both"/>
        <w:rPr>
          <w:color w:val="auto"/>
          <w:lang w:val="vi-VN"/>
        </w:rPr>
      </w:pPr>
      <w:r w:rsidRPr="00AE5D65">
        <w:rPr>
          <w:color w:val="auto"/>
          <w:lang w:val="vi-VN"/>
        </w:rPr>
        <w:t xml:space="preserve">1. Căn cứ các văn bản chỉ đạo và hướng dẫn của Phòng </w:t>
      </w:r>
      <w:r w:rsidR="00FB46AA" w:rsidRPr="00AE5D65">
        <w:rPr>
          <w:color w:val="auto"/>
          <w:lang w:val="vi-VN"/>
        </w:rPr>
        <w:t>GD&amp;ĐT</w:t>
      </w:r>
      <w:r w:rsidRPr="00AE5D65">
        <w:rPr>
          <w:color w:val="auto"/>
          <w:lang w:val="vi-VN"/>
        </w:rPr>
        <w:t xml:space="preserve">, các trường </w:t>
      </w:r>
      <w:r w:rsidR="00622A17">
        <w:rPr>
          <w:color w:val="auto"/>
        </w:rPr>
        <w:t xml:space="preserve">tiểu học </w:t>
      </w:r>
      <w:r w:rsidRPr="00AE5D65">
        <w:rPr>
          <w:color w:val="auto"/>
          <w:lang w:val="vi-VN"/>
        </w:rPr>
        <w:t xml:space="preserve">xây dựng kế hoạch </w:t>
      </w:r>
      <w:r w:rsidR="00E93E9B" w:rsidRPr="00AE5D65">
        <w:rPr>
          <w:color w:val="auto"/>
        </w:rPr>
        <w:t xml:space="preserve">thực hiện nhiệm vụ năm học </w:t>
      </w:r>
      <w:r w:rsidRPr="00AE5D65">
        <w:rPr>
          <w:color w:val="auto"/>
          <w:lang w:val="vi-VN"/>
        </w:rPr>
        <w:t>phù hợp với đặc điểm của nhà trường; chỉ đạo các tổ chuyên môn</w:t>
      </w:r>
      <w:r w:rsidR="00622A17">
        <w:rPr>
          <w:color w:val="auto"/>
        </w:rPr>
        <w:t>,</w:t>
      </w:r>
      <w:r w:rsidRPr="00AE5D65">
        <w:rPr>
          <w:color w:val="auto"/>
          <w:lang w:val="vi-VN"/>
        </w:rPr>
        <w:t xml:space="preserve"> cán bộ, giáo viên, nhân viên xây dựng kế hoạch theo nhiệm vụ được phân công. </w:t>
      </w:r>
    </w:p>
    <w:p w14:paraId="306363D3" w14:textId="77777777" w:rsidR="00152CA4" w:rsidRPr="00AE5D65" w:rsidRDefault="00152CA4" w:rsidP="00F02721">
      <w:pPr>
        <w:tabs>
          <w:tab w:val="left" w:pos="3766"/>
        </w:tabs>
        <w:spacing w:before="80"/>
        <w:ind w:firstLine="709"/>
        <w:jc w:val="both"/>
        <w:rPr>
          <w:color w:val="auto"/>
          <w:lang w:val="vi-VN"/>
        </w:rPr>
      </w:pPr>
      <w:r w:rsidRPr="00AE5D65">
        <w:rPr>
          <w:color w:val="auto"/>
          <w:lang w:val="vi-VN"/>
        </w:rPr>
        <w:lastRenderedPageBreak/>
        <w:t xml:space="preserve">2. Triển khai có hiệu quả </w:t>
      </w:r>
      <w:r w:rsidR="00E93E9B" w:rsidRPr="00AE5D65">
        <w:rPr>
          <w:color w:val="auto"/>
        </w:rPr>
        <w:t xml:space="preserve">các </w:t>
      </w:r>
      <w:r w:rsidRPr="00AE5D65">
        <w:rPr>
          <w:color w:val="auto"/>
          <w:lang w:val="vi-VN"/>
        </w:rPr>
        <w:t>nhiệm vụ theo từng giai đoạn của năm học; báo cáo định k</w:t>
      </w:r>
      <w:r w:rsidR="00E93E9B" w:rsidRPr="00AE5D65">
        <w:rPr>
          <w:color w:val="auto"/>
        </w:rPr>
        <w:t>ỳ</w:t>
      </w:r>
      <w:r w:rsidRPr="00AE5D65">
        <w:rPr>
          <w:color w:val="auto"/>
          <w:lang w:val="vi-VN"/>
        </w:rPr>
        <w:t xml:space="preserve"> đúng thời gian</w:t>
      </w:r>
      <w:r w:rsidR="00BE148B" w:rsidRPr="00AE5D65">
        <w:rPr>
          <w:color w:val="auto"/>
        </w:rPr>
        <w:t xml:space="preserve"> </w:t>
      </w:r>
      <w:r w:rsidRPr="00AE5D65">
        <w:rPr>
          <w:color w:val="auto"/>
          <w:lang w:val="vi-VN"/>
        </w:rPr>
        <w:t xml:space="preserve">quy định, </w:t>
      </w:r>
      <w:r w:rsidR="00E93E9B" w:rsidRPr="00AE5D65">
        <w:rPr>
          <w:color w:val="auto"/>
        </w:rPr>
        <w:t xml:space="preserve">đảm bảo chính xác </w:t>
      </w:r>
      <w:r w:rsidR="00E93E9B" w:rsidRPr="00AE5D65">
        <w:rPr>
          <w:color w:val="auto"/>
          <w:lang w:val="vi-VN"/>
        </w:rPr>
        <w:t>thông tin, số liệu</w:t>
      </w:r>
      <w:r w:rsidRPr="00AE5D65">
        <w:rPr>
          <w:color w:val="auto"/>
          <w:lang w:val="vi-VN"/>
        </w:rPr>
        <w:t>.</w:t>
      </w:r>
    </w:p>
    <w:p w14:paraId="6FF95B68" w14:textId="0542A3EC" w:rsidR="00152CA4" w:rsidRPr="00F02721" w:rsidRDefault="00152CA4" w:rsidP="00F02721">
      <w:pPr>
        <w:tabs>
          <w:tab w:val="left" w:pos="3766"/>
        </w:tabs>
        <w:spacing w:before="80"/>
        <w:ind w:firstLine="709"/>
        <w:jc w:val="both"/>
        <w:rPr>
          <w:color w:val="auto"/>
        </w:rPr>
      </w:pPr>
      <w:r w:rsidRPr="00AE5D65">
        <w:rPr>
          <w:color w:val="auto"/>
          <w:lang w:val="vi-VN"/>
        </w:rPr>
        <w:t>- Báo cáo công tác tháng: Ngày 20 hàng tháng (</w:t>
      </w:r>
      <w:r w:rsidR="00622A17">
        <w:rPr>
          <w:color w:val="auto"/>
        </w:rPr>
        <w:t>theo hình thức trực tuyến</w:t>
      </w:r>
      <w:r w:rsidRPr="00AE5D65">
        <w:rPr>
          <w:color w:val="auto"/>
          <w:lang w:val="vi-VN"/>
        </w:rPr>
        <w:t>)</w:t>
      </w:r>
      <w:r w:rsidR="00F02721">
        <w:rPr>
          <w:color w:val="auto"/>
        </w:rPr>
        <w:t>.</w:t>
      </w:r>
    </w:p>
    <w:p w14:paraId="4C34A91B" w14:textId="77777777" w:rsidR="00152CA4" w:rsidRPr="00AE5D65" w:rsidRDefault="00152CA4" w:rsidP="00F02721">
      <w:pPr>
        <w:tabs>
          <w:tab w:val="left" w:pos="3766"/>
        </w:tabs>
        <w:spacing w:before="80"/>
        <w:ind w:firstLine="709"/>
        <w:jc w:val="both"/>
        <w:rPr>
          <w:color w:val="auto"/>
          <w:spacing w:val="-4"/>
        </w:rPr>
      </w:pPr>
      <w:r w:rsidRPr="00AE5D65">
        <w:rPr>
          <w:color w:val="auto"/>
          <w:spacing w:val="-4"/>
          <w:lang w:val="vi-VN"/>
        </w:rPr>
        <w:t>- Báo cáo sơ kết học k</w:t>
      </w:r>
      <w:r w:rsidR="00E93E9B" w:rsidRPr="00AE5D65">
        <w:rPr>
          <w:color w:val="auto"/>
          <w:spacing w:val="-4"/>
        </w:rPr>
        <w:t xml:space="preserve">ỳ </w:t>
      </w:r>
      <w:r w:rsidRPr="00AE5D65">
        <w:rPr>
          <w:color w:val="auto"/>
          <w:spacing w:val="-4"/>
          <w:lang w:val="vi-VN"/>
        </w:rPr>
        <w:t>I, tổng kết năm học, báo cáo đột xuất theo quy định.</w:t>
      </w:r>
    </w:p>
    <w:p w14:paraId="1B484242" w14:textId="0C0AE766" w:rsidR="00E93E9B" w:rsidRPr="002D77BF" w:rsidRDefault="00E93E9B" w:rsidP="00F02721">
      <w:pPr>
        <w:tabs>
          <w:tab w:val="left" w:pos="3766"/>
        </w:tabs>
        <w:spacing w:before="80"/>
        <w:ind w:firstLine="709"/>
        <w:jc w:val="both"/>
        <w:rPr>
          <w:color w:val="auto"/>
        </w:rPr>
      </w:pPr>
      <w:r w:rsidRPr="002D77BF">
        <w:rPr>
          <w:color w:val="auto"/>
        </w:rPr>
        <w:t xml:space="preserve">- Thực hiện báo cáo số liệu trên hệ thống </w:t>
      </w:r>
      <w:r w:rsidR="002D77BF">
        <w:rPr>
          <w:color w:val="auto"/>
        </w:rPr>
        <w:t>Cơ sở dữ liệu ngành</w:t>
      </w:r>
      <w:r w:rsidRPr="002D77BF">
        <w:rPr>
          <w:color w:val="auto"/>
        </w:rPr>
        <w:t xml:space="preserve">. </w:t>
      </w:r>
    </w:p>
    <w:p w14:paraId="3E22A276" w14:textId="580A6B9C" w:rsidR="00152CA4" w:rsidRPr="004A6D46" w:rsidRDefault="00152CA4" w:rsidP="00F02721">
      <w:pPr>
        <w:pStyle w:val="BodyTextIndent"/>
        <w:tabs>
          <w:tab w:val="left" w:pos="3766"/>
        </w:tabs>
        <w:spacing w:before="240" w:after="120" w:line="240" w:lineRule="auto"/>
        <w:ind w:firstLine="709"/>
        <w:rPr>
          <w:spacing w:val="0"/>
          <w:szCs w:val="28"/>
          <w:lang w:val="vi-VN"/>
        </w:rPr>
      </w:pPr>
      <w:r w:rsidRPr="004A6D46">
        <w:rPr>
          <w:spacing w:val="2"/>
          <w:szCs w:val="28"/>
          <w:lang w:val="vi-VN"/>
        </w:rPr>
        <w:t xml:space="preserve">Trên đây là Hướng dẫn thực hiện nhiệm vụ </w:t>
      </w:r>
      <w:r w:rsidR="00622A17" w:rsidRPr="004A6D46">
        <w:rPr>
          <w:spacing w:val="2"/>
          <w:szCs w:val="28"/>
        </w:rPr>
        <w:t xml:space="preserve">giáo dục tiểu học </w:t>
      </w:r>
      <w:r w:rsidRPr="004A6D46">
        <w:rPr>
          <w:spacing w:val="2"/>
          <w:szCs w:val="28"/>
          <w:lang w:val="vi-VN"/>
        </w:rPr>
        <w:t xml:space="preserve">năm học </w:t>
      </w:r>
      <w:r w:rsidR="00622A17" w:rsidRPr="004A6D46">
        <w:rPr>
          <w:spacing w:val="2"/>
          <w:szCs w:val="28"/>
          <w:lang w:val="vi-VN"/>
        </w:rPr>
        <w:t>2023-</w:t>
      </w:r>
      <w:r w:rsidR="0059728F" w:rsidRPr="004A6D46">
        <w:rPr>
          <w:spacing w:val="2"/>
          <w:szCs w:val="28"/>
          <w:lang w:val="vi-VN"/>
        </w:rPr>
        <w:t>2024</w:t>
      </w:r>
      <w:r w:rsidRPr="004A6D46">
        <w:rPr>
          <w:spacing w:val="2"/>
          <w:szCs w:val="28"/>
          <w:lang w:val="vi-VN"/>
        </w:rPr>
        <w:t xml:space="preserve">, Phòng Giáo dục và Đào tạo yêu cầu các trường nghiên cứu, xây dựng kế hoạch và tổ chức thực hiện nghiêm túc nhằm thực hiện thành công mục tiêu, nhiệm vụ của cấp học đã đề ra. </w:t>
      </w:r>
      <w:r w:rsidRPr="004A6D46">
        <w:rPr>
          <w:spacing w:val="0"/>
          <w:szCs w:val="28"/>
          <w:lang w:val="vi-VN"/>
        </w:rPr>
        <w:t xml:space="preserve">Trong quá trình thực hiện, nếu có khó khăn, vướng mắc, các trường phản ánh về Phòng </w:t>
      </w:r>
      <w:r w:rsidR="00622A17" w:rsidRPr="004A6D46">
        <w:rPr>
          <w:spacing w:val="0"/>
          <w:szCs w:val="28"/>
        </w:rPr>
        <w:t>GD&amp;ĐT</w:t>
      </w:r>
      <w:r w:rsidRPr="004A6D46">
        <w:rPr>
          <w:spacing w:val="0"/>
          <w:szCs w:val="28"/>
          <w:lang w:val="vi-VN"/>
        </w:rPr>
        <w:t xml:space="preserve"> để chỉ đạo và giải quyết kịp thời./.</w:t>
      </w:r>
    </w:p>
    <w:tbl>
      <w:tblPr>
        <w:tblW w:w="0" w:type="auto"/>
        <w:tblInd w:w="108" w:type="dxa"/>
        <w:tblLayout w:type="fixed"/>
        <w:tblLook w:val="0000" w:firstRow="0" w:lastRow="0" w:firstColumn="0" w:lastColumn="0" w:noHBand="0" w:noVBand="0"/>
      </w:tblPr>
      <w:tblGrid>
        <w:gridCol w:w="5040"/>
        <w:gridCol w:w="4316"/>
      </w:tblGrid>
      <w:tr w:rsidR="000F2C91" w:rsidRPr="00AE5D65" w14:paraId="03054042" w14:textId="77777777" w:rsidTr="00DE15A2">
        <w:tc>
          <w:tcPr>
            <w:tcW w:w="5040" w:type="dxa"/>
          </w:tcPr>
          <w:p w14:paraId="51BF6374" w14:textId="77777777" w:rsidR="00152CA4" w:rsidRPr="00AE5D65" w:rsidRDefault="00152CA4" w:rsidP="00FB46AA">
            <w:pPr>
              <w:jc w:val="both"/>
              <w:rPr>
                <w:b/>
                <w:bCs/>
                <w:i/>
                <w:iCs/>
                <w:color w:val="auto"/>
                <w:sz w:val="24"/>
                <w:szCs w:val="22"/>
                <w:lang w:val="vi-VN"/>
              </w:rPr>
            </w:pPr>
            <w:r w:rsidRPr="00AE5D65">
              <w:rPr>
                <w:b/>
                <w:bCs/>
                <w:i/>
                <w:iCs/>
                <w:color w:val="auto"/>
                <w:sz w:val="24"/>
                <w:szCs w:val="22"/>
                <w:lang w:val="vi-VN"/>
              </w:rPr>
              <w:t>Nơi nhận:</w:t>
            </w:r>
          </w:p>
          <w:p w14:paraId="36574A22" w14:textId="77777777" w:rsidR="00152CA4" w:rsidRPr="00AE5D65" w:rsidRDefault="00152CA4" w:rsidP="00FB46AA">
            <w:pPr>
              <w:jc w:val="both"/>
              <w:rPr>
                <w:color w:val="auto"/>
                <w:sz w:val="22"/>
                <w:szCs w:val="22"/>
                <w:lang w:val="vi-VN"/>
              </w:rPr>
            </w:pPr>
            <w:r w:rsidRPr="00AE5D65">
              <w:rPr>
                <w:color w:val="auto"/>
                <w:sz w:val="22"/>
                <w:szCs w:val="22"/>
                <w:lang w:val="vi-VN"/>
              </w:rPr>
              <w:t xml:space="preserve">- Phòng GDTH - Sở GD&amp;ĐT Hải Dương </w:t>
            </w:r>
            <w:r w:rsidRPr="00AE5D65">
              <w:rPr>
                <w:i/>
                <w:iCs/>
                <w:color w:val="auto"/>
                <w:sz w:val="22"/>
                <w:szCs w:val="22"/>
                <w:lang w:val="vi-VN"/>
              </w:rPr>
              <w:t>(báo cáo</w:t>
            </w:r>
            <w:r w:rsidRPr="00AE5D65">
              <w:rPr>
                <w:color w:val="auto"/>
                <w:sz w:val="22"/>
                <w:szCs w:val="22"/>
                <w:lang w:val="vi-VN"/>
              </w:rPr>
              <w:t>);</w:t>
            </w:r>
          </w:p>
          <w:p w14:paraId="4DC3D0E5" w14:textId="77777777" w:rsidR="00152CA4" w:rsidRPr="00AE5D65" w:rsidRDefault="00152CA4" w:rsidP="00FB46AA">
            <w:pPr>
              <w:jc w:val="both"/>
              <w:rPr>
                <w:color w:val="auto"/>
                <w:sz w:val="22"/>
                <w:szCs w:val="22"/>
                <w:lang w:val="vi-VN"/>
              </w:rPr>
            </w:pPr>
            <w:r w:rsidRPr="00AE5D65">
              <w:rPr>
                <w:color w:val="auto"/>
                <w:sz w:val="22"/>
                <w:szCs w:val="22"/>
                <w:lang w:val="vi-VN"/>
              </w:rPr>
              <w:t xml:space="preserve">- Lãnh đạo, chuyên viên Phòng </w:t>
            </w:r>
            <w:r w:rsidR="00FB46AA" w:rsidRPr="00AE5D65">
              <w:rPr>
                <w:color w:val="auto"/>
                <w:sz w:val="22"/>
                <w:szCs w:val="22"/>
                <w:lang w:val="vi-VN"/>
              </w:rPr>
              <w:t>GD&amp;ĐT</w:t>
            </w:r>
            <w:r w:rsidRPr="00AE5D65">
              <w:rPr>
                <w:color w:val="auto"/>
                <w:sz w:val="22"/>
                <w:szCs w:val="22"/>
                <w:lang w:val="vi-VN"/>
              </w:rPr>
              <w:t xml:space="preserve">; </w:t>
            </w:r>
          </w:p>
          <w:p w14:paraId="6C31B329" w14:textId="77777777" w:rsidR="00152CA4" w:rsidRPr="00AE5D65" w:rsidRDefault="00152CA4" w:rsidP="00FB46AA">
            <w:pPr>
              <w:jc w:val="both"/>
              <w:rPr>
                <w:color w:val="auto"/>
                <w:sz w:val="22"/>
                <w:szCs w:val="22"/>
                <w:lang w:val="vi-VN"/>
              </w:rPr>
            </w:pPr>
            <w:r w:rsidRPr="00AE5D65">
              <w:rPr>
                <w:color w:val="auto"/>
                <w:sz w:val="22"/>
                <w:szCs w:val="22"/>
                <w:lang w:val="vi-VN"/>
              </w:rPr>
              <w:t>- Các trường tiểu học;</w:t>
            </w:r>
          </w:p>
          <w:p w14:paraId="49B32128" w14:textId="77777777" w:rsidR="00152CA4" w:rsidRPr="00AE5D65" w:rsidRDefault="00152CA4" w:rsidP="00FB46AA">
            <w:pPr>
              <w:jc w:val="both"/>
              <w:rPr>
                <w:color w:val="auto"/>
                <w:sz w:val="22"/>
                <w:szCs w:val="22"/>
                <w:lang w:val="vi-VN"/>
              </w:rPr>
            </w:pPr>
            <w:r w:rsidRPr="00AE5D65">
              <w:rPr>
                <w:color w:val="auto"/>
                <w:sz w:val="22"/>
                <w:szCs w:val="22"/>
                <w:lang w:val="vi-VN"/>
              </w:rPr>
              <w:t>- Website Phòng GD&amp;ĐT;</w:t>
            </w:r>
          </w:p>
          <w:p w14:paraId="780BDFB5" w14:textId="77777777" w:rsidR="00152CA4" w:rsidRPr="00AE5D65" w:rsidRDefault="00152CA4" w:rsidP="00FB46AA">
            <w:pPr>
              <w:jc w:val="both"/>
              <w:rPr>
                <w:color w:val="auto"/>
                <w:sz w:val="21"/>
                <w:szCs w:val="21"/>
                <w:lang w:val="vi-VN"/>
              </w:rPr>
            </w:pPr>
            <w:r w:rsidRPr="00AE5D65">
              <w:rPr>
                <w:color w:val="auto"/>
                <w:sz w:val="22"/>
                <w:szCs w:val="22"/>
                <w:lang w:val="vi-VN"/>
              </w:rPr>
              <w:t>- Lưu: VT, GDTH.</w:t>
            </w:r>
          </w:p>
        </w:tc>
        <w:tc>
          <w:tcPr>
            <w:tcW w:w="4316" w:type="dxa"/>
          </w:tcPr>
          <w:p w14:paraId="7A921D55" w14:textId="77777777" w:rsidR="00152CA4" w:rsidRPr="00AE5D65" w:rsidRDefault="00152CA4" w:rsidP="00FB46AA">
            <w:pPr>
              <w:jc w:val="center"/>
              <w:rPr>
                <w:b/>
                <w:bCs/>
                <w:color w:val="auto"/>
                <w:lang w:val="vi-VN"/>
              </w:rPr>
            </w:pPr>
            <w:r w:rsidRPr="00AE5D65">
              <w:rPr>
                <w:b/>
                <w:bCs/>
                <w:color w:val="auto"/>
                <w:lang w:val="vi-VN"/>
              </w:rPr>
              <w:t>TRƯỞNG PHÒNG</w:t>
            </w:r>
          </w:p>
          <w:p w14:paraId="527C4C60" w14:textId="77777777" w:rsidR="00152CA4" w:rsidRPr="00AE5D65" w:rsidRDefault="00152CA4" w:rsidP="00FB46AA">
            <w:pPr>
              <w:jc w:val="center"/>
              <w:rPr>
                <w:color w:val="auto"/>
                <w:lang w:val="vi-VN"/>
              </w:rPr>
            </w:pPr>
          </w:p>
          <w:p w14:paraId="058ADA84" w14:textId="77777777" w:rsidR="00152CA4" w:rsidRDefault="00152CA4" w:rsidP="00FB46AA">
            <w:pPr>
              <w:jc w:val="center"/>
              <w:rPr>
                <w:color w:val="auto"/>
              </w:rPr>
            </w:pPr>
          </w:p>
          <w:p w14:paraId="31EA5C04" w14:textId="6BFCB98E" w:rsidR="00631A94" w:rsidRPr="00AE5D65" w:rsidRDefault="003970BF" w:rsidP="00FB46AA">
            <w:pPr>
              <w:jc w:val="center"/>
              <w:rPr>
                <w:color w:val="auto"/>
              </w:rPr>
            </w:pPr>
            <w:r>
              <w:rPr>
                <w:color w:val="auto"/>
              </w:rPr>
              <w:t>(đã ký)</w:t>
            </w:r>
          </w:p>
          <w:p w14:paraId="4BFABCEF" w14:textId="77777777" w:rsidR="00FD2A17" w:rsidRPr="00AE5D65" w:rsidRDefault="00FD2A17" w:rsidP="00FB46AA">
            <w:pPr>
              <w:jc w:val="center"/>
              <w:rPr>
                <w:color w:val="auto"/>
              </w:rPr>
            </w:pPr>
          </w:p>
          <w:p w14:paraId="6D2EF40A" w14:textId="77777777" w:rsidR="00152CA4" w:rsidRPr="00AE5D65" w:rsidRDefault="00152CA4" w:rsidP="00FB46AA">
            <w:pPr>
              <w:jc w:val="center"/>
              <w:rPr>
                <w:color w:val="auto"/>
                <w:lang w:val="vi-VN"/>
              </w:rPr>
            </w:pPr>
          </w:p>
          <w:p w14:paraId="3D550DF5" w14:textId="698676F5" w:rsidR="00152CA4" w:rsidRPr="008038AF" w:rsidRDefault="008038AF" w:rsidP="00FB46AA">
            <w:pPr>
              <w:pStyle w:val="Heading1"/>
              <w:rPr>
                <w:sz w:val="27"/>
                <w:szCs w:val="27"/>
              </w:rPr>
            </w:pPr>
            <w:r>
              <w:rPr>
                <w:sz w:val="27"/>
                <w:szCs w:val="27"/>
              </w:rPr>
              <w:t>Phạm Tiến Nhuận</w:t>
            </w:r>
          </w:p>
        </w:tc>
      </w:tr>
    </w:tbl>
    <w:p w14:paraId="7B7EC5B1" w14:textId="77777777" w:rsidR="00152CA4" w:rsidRPr="00BE148B" w:rsidRDefault="00152CA4">
      <w:pPr>
        <w:rPr>
          <w:color w:val="0070C0"/>
        </w:rPr>
      </w:pPr>
    </w:p>
    <w:p w14:paraId="49730D77" w14:textId="07D49A45" w:rsidR="00E93E9B" w:rsidRDefault="00E93E9B" w:rsidP="00152CA4">
      <w:pPr>
        <w:jc w:val="center"/>
        <w:rPr>
          <w:b/>
          <w:color w:val="auto"/>
        </w:rPr>
      </w:pPr>
    </w:p>
    <w:p w14:paraId="022EF7AD" w14:textId="5EE05A93" w:rsidR="008928A1" w:rsidRDefault="008928A1" w:rsidP="00152CA4">
      <w:pPr>
        <w:jc w:val="center"/>
        <w:rPr>
          <w:b/>
          <w:color w:val="auto"/>
        </w:rPr>
      </w:pPr>
    </w:p>
    <w:p w14:paraId="5FFF921E" w14:textId="6A957C23" w:rsidR="008928A1" w:rsidRDefault="008928A1" w:rsidP="00152CA4">
      <w:pPr>
        <w:jc w:val="center"/>
        <w:rPr>
          <w:b/>
          <w:color w:val="auto"/>
        </w:rPr>
      </w:pPr>
    </w:p>
    <w:p w14:paraId="03C8327F" w14:textId="3245D534" w:rsidR="008928A1" w:rsidRDefault="008928A1" w:rsidP="00152CA4">
      <w:pPr>
        <w:jc w:val="center"/>
        <w:rPr>
          <w:b/>
          <w:color w:val="auto"/>
        </w:rPr>
      </w:pPr>
    </w:p>
    <w:p w14:paraId="3C110608" w14:textId="74212816" w:rsidR="008928A1" w:rsidRDefault="008928A1" w:rsidP="00152CA4">
      <w:pPr>
        <w:jc w:val="center"/>
        <w:rPr>
          <w:b/>
          <w:color w:val="auto"/>
        </w:rPr>
      </w:pPr>
    </w:p>
    <w:p w14:paraId="370BC343" w14:textId="594EB123" w:rsidR="008928A1" w:rsidRDefault="008928A1" w:rsidP="00152CA4">
      <w:pPr>
        <w:jc w:val="center"/>
        <w:rPr>
          <w:b/>
          <w:color w:val="auto"/>
        </w:rPr>
      </w:pPr>
    </w:p>
    <w:p w14:paraId="3AEE76B7" w14:textId="694D0CA4" w:rsidR="008928A1" w:rsidRDefault="008928A1" w:rsidP="00152CA4">
      <w:pPr>
        <w:jc w:val="center"/>
        <w:rPr>
          <w:b/>
          <w:color w:val="auto"/>
        </w:rPr>
      </w:pPr>
    </w:p>
    <w:p w14:paraId="4BEAD854" w14:textId="0B79E5D0" w:rsidR="008928A1" w:rsidRDefault="008928A1" w:rsidP="00152CA4">
      <w:pPr>
        <w:jc w:val="center"/>
        <w:rPr>
          <w:b/>
          <w:color w:val="auto"/>
        </w:rPr>
      </w:pPr>
    </w:p>
    <w:p w14:paraId="5E720120" w14:textId="56A21B0A" w:rsidR="008928A1" w:rsidRDefault="008928A1" w:rsidP="00152CA4">
      <w:pPr>
        <w:jc w:val="center"/>
        <w:rPr>
          <w:b/>
          <w:color w:val="auto"/>
        </w:rPr>
      </w:pPr>
    </w:p>
    <w:p w14:paraId="71A6F5AF" w14:textId="77777777" w:rsidR="00F84858" w:rsidRDefault="00F84858" w:rsidP="00152CA4">
      <w:pPr>
        <w:jc w:val="center"/>
        <w:rPr>
          <w:b/>
          <w:color w:val="auto"/>
        </w:rPr>
      </w:pPr>
    </w:p>
    <w:p w14:paraId="2D2C2799" w14:textId="77777777" w:rsidR="00F84858" w:rsidRDefault="00F84858" w:rsidP="00152CA4">
      <w:pPr>
        <w:jc w:val="center"/>
        <w:rPr>
          <w:b/>
          <w:color w:val="auto"/>
        </w:rPr>
      </w:pPr>
    </w:p>
    <w:p w14:paraId="11F7D726" w14:textId="77777777" w:rsidR="00F84858" w:rsidRDefault="00F84858" w:rsidP="00152CA4">
      <w:pPr>
        <w:jc w:val="center"/>
        <w:rPr>
          <w:b/>
          <w:color w:val="auto"/>
        </w:rPr>
      </w:pPr>
    </w:p>
    <w:p w14:paraId="6C0599FA" w14:textId="77777777" w:rsidR="00F84858" w:rsidRDefault="00F84858" w:rsidP="00152CA4">
      <w:pPr>
        <w:jc w:val="center"/>
        <w:rPr>
          <w:b/>
          <w:color w:val="auto"/>
        </w:rPr>
      </w:pPr>
    </w:p>
    <w:p w14:paraId="2DF10F79" w14:textId="77777777" w:rsidR="00F84858" w:rsidRDefault="00F84858" w:rsidP="00152CA4">
      <w:pPr>
        <w:jc w:val="center"/>
        <w:rPr>
          <w:b/>
          <w:color w:val="auto"/>
        </w:rPr>
      </w:pPr>
    </w:p>
    <w:p w14:paraId="13EB4DFB" w14:textId="77777777" w:rsidR="00F84858" w:rsidRDefault="00F84858" w:rsidP="00152CA4">
      <w:pPr>
        <w:jc w:val="center"/>
        <w:rPr>
          <w:b/>
          <w:color w:val="auto"/>
        </w:rPr>
      </w:pPr>
    </w:p>
    <w:p w14:paraId="451B526D" w14:textId="77777777" w:rsidR="00F84858" w:rsidRDefault="00F84858" w:rsidP="00152CA4">
      <w:pPr>
        <w:jc w:val="center"/>
        <w:rPr>
          <w:b/>
          <w:color w:val="auto"/>
        </w:rPr>
      </w:pPr>
    </w:p>
    <w:p w14:paraId="4435FAEF" w14:textId="77777777" w:rsidR="00F84858" w:rsidRDefault="00F84858" w:rsidP="00152CA4">
      <w:pPr>
        <w:jc w:val="center"/>
        <w:rPr>
          <w:b/>
          <w:color w:val="auto"/>
        </w:rPr>
      </w:pPr>
    </w:p>
    <w:p w14:paraId="65E88CC5" w14:textId="77777777" w:rsidR="00F84858" w:rsidRDefault="00F84858" w:rsidP="00152CA4">
      <w:pPr>
        <w:jc w:val="center"/>
        <w:rPr>
          <w:b/>
          <w:color w:val="auto"/>
        </w:rPr>
      </w:pPr>
    </w:p>
    <w:p w14:paraId="256D5BA0" w14:textId="77777777" w:rsidR="00F84858" w:rsidRDefault="00F84858" w:rsidP="00152CA4">
      <w:pPr>
        <w:jc w:val="center"/>
        <w:rPr>
          <w:b/>
          <w:color w:val="auto"/>
        </w:rPr>
      </w:pPr>
    </w:p>
    <w:p w14:paraId="6F60DED7" w14:textId="77777777" w:rsidR="00F84858" w:rsidRDefault="00F84858" w:rsidP="00152CA4">
      <w:pPr>
        <w:jc w:val="center"/>
        <w:rPr>
          <w:b/>
          <w:color w:val="auto"/>
        </w:rPr>
      </w:pPr>
    </w:p>
    <w:p w14:paraId="7251D683" w14:textId="77777777" w:rsidR="00F84858" w:rsidRDefault="00F84858" w:rsidP="00152CA4">
      <w:pPr>
        <w:jc w:val="center"/>
        <w:rPr>
          <w:b/>
          <w:color w:val="auto"/>
        </w:rPr>
      </w:pPr>
    </w:p>
    <w:p w14:paraId="489F5BE5" w14:textId="77777777" w:rsidR="00F84858" w:rsidRDefault="00F84858" w:rsidP="00152CA4">
      <w:pPr>
        <w:jc w:val="center"/>
        <w:rPr>
          <w:b/>
          <w:color w:val="auto"/>
        </w:rPr>
      </w:pPr>
    </w:p>
    <w:p w14:paraId="23F4367C" w14:textId="6ADB0371" w:rsidR="008928A1" w:rsidRDefault="008928A1" w:rsidP="00152CA4">
      <w:pPr>
        <w:jc w:val="center"/>
        <w:rPr>
          <w:b/>
          <w:color w:val="auto"/>
        </w:rPr>
      </w:pPr>
    </w:p>
    <w:p w14:paraId="6F20026E" w14:textId="3A0A23E2" w:rsidR="008928A1" w:rsidRDefault="008928A1" w:rsidP="00152CA4">
      <w:pPr>
        <w:jc w:val="center"/>
        <w:rPr>
          <w:b/>
          <w:color w:val="auto"/>
        </w:rPr>
      </w:pPr>
    </w:p>
    <w:p w14:paraId="63A2BFD5" w14:textId="77777777" w:rsidR="00FC63CD" w:rsidRDefault="00FC63CD" w:rsidP="00152CA4">
      <w:pPr>
        <w:jc w:val="center"/>
        <w:rPr>
          <w:b/>
          <w:color w:val="auto"/>
        </w:rPr>
      </w:pPr>
    </w:p>
    <w:p w14:paraId="58C632E1" w14:textId="77777777" w:rsidR="000D158C" w:rsidRDefault="000D158C" w:rsidP="00825CEF">
      <w:pPr>
        <w:spacing w:before="120"/>
        <w:jc w:val="center"/>
        <w:rPr>
          <w:b/>
          <w:color w:val="auto"/>
        </w:rPr>
      </w:pPr>
      <w:r>
        <w:rPr>
          <w:b/>
          <w:color w:val="auto"/>
        </w:rPr>
        <w:lastRenderedPageBreak/>
        <w:t>KẾ HOẠCH</w:t>
      </w:r>
      <w:r w:rsidR="00152CA4" w:rsidRPr="000F2C91">
        <w:rPr>
          <w:b/>
          <w:color w:val="auto"/>
          <w:lang w:val="vi-VN"/>
        </w:rPr>
        <w:t xml:space="preserve"> CÔNG TÁC THÁNG </w:t>
      </w:r>
    </w:p>
    <w:p w14:paraId="5262491B" w14:textId="469ABEE0" w:rsidR="00152CA4" w:rsidRPr="000F2C91" w:rsidRDefault="00152CA4" w:rsidP="000D158C">
      <w:pPr>
        <w:jc w:val="center"/>
        <w:rPr>
          <w:b/>
          <w:color w:val="auto"/>
        </w:rPr>
      </w:pPr>
      <w:r w:rsidRPr="000F2C91">
        <w:rPr>
          <w:b/>
          <w:color w:val="auto"/>
          <w:lang w:val="vi-VN"/>
        </w:rPr>
        <w:t>N</w:t>
      </w:r>
      <w:r w:rsidRPr="000F2C91">
        <w:rPr>
          <w:rFonts w:hint="eastAsia"/>
          <w:b/>
          <w:color w:val="auto"/>
          <w:lang w:val="vi-VN"/>
        </w:rPr>
        <w:t>Ă</w:t>
      </w:r>
      <w:r w:rsidRPr="000F2C91">
        <w:rPr>
          <w:b/>
          <w:color w:val="auto"/>
          <w:lang w:val="vi-VN"/>
        </w:rPr>
        <w:t xml:space="preserve">M HỌC </w:t>
      </w:r>
      <w:r w:rsidR="0059728F">
        <w:rPr>
          <w:b/>
          <w:color w:val="auto"/>
          <w:lang w:val="vi-VN"/>
        </w:rPr>
        <w:t>2023 - 2024</w:t>
      </w:r>
    </w:p>
    <w:p w14:paraId="1F9B7A63" w14:textId="10491108" w:rsidR="00152CA4" w:rsidRPr="00825CEF" w:rsidRDefault="00825CEF" w:rsidP="00F84858">
      <w:pPr>
        <w:spacing w:after="120"/>
        <w:jc w:val="center"/>
        <w:rPr>
          <w:color w:val="auto"/>
          <w:sz w:val="24"/>
          <w:szCs w:val="24"/>
        </w:rPr>
      </w:pPr>
      <w:r w:rsidRPr="00825CEF">
        <w:rPr>
          <w:color w:val="auto"/>
          <w:sz w:val="24"/>
          <w:szCs w:val="24"/>
          <w:lang w:val="vi-VN"/>
        </w:rPr>
        <w:t>(</w:t>
      </w:r>
      <w:r w:rsidR="00152CA4" w:rsidRPr="00825CEF">
        <w:rPr>
          <w:color w:val="auto"/>
          <w:sz w:val="24"/>
          <w:szCs w:val="24"/>
          <w:lang w:val="vi-VN"/>
        </w:rPr>
        <w:t>Kèm theo Công văn số</w:t>
      </w:r>
      <w:r w:rsidR="003970BF">
        <w:rPr>
          <w:color w:val="auto"/>
          <w:sz w:val="24"/>
          <w:szCs w:val="24"/>
        </w:rPr>
        <w:t xml:space="preserve"> 443</w:t>
      </w:r>
      <w:r w:rsidR="00152CA4" w:rsidRPr="00825CEF">
        <w:rPr>
          <w:color w:val="auto"/>
          <w:sz w:val="24"/>
          <w:szCs w:val="24"/>
          <w:lang w:val="vi-VN"/>
        </w:rPr>
        <w:t>/P</w:t>
      </w:r>
      <w:r w:rsidR="00FD2A17" w:rsidRPr="00825CEF">
        <w:rPr>
          <w:color w:val="auto"/>
          <w:sz w:val="24"/>
          <w:szCs w:val="24"/>
          <w:lang w:val="vi-VN"/>
        </w:rPr>
        <w:t>GD</w:t>
      </w:r>
      <w:r w:rsidR="00FB46AA" w:rsidRPr="00825CEF">
        <w:rPr>
          <w:color w:val="auto"/>
          <w:sz w:val="24"/>
          <w:szCs w:val="24"/>
          <w:lang w:val="vi-VN"/>
        </w:rPr>
        <w:t>ĐT</w:t>
      </w:r>
      <w:r w:rsidR="00152CA4" w:rsidRPr="00825CEF">
        <w:rPr>
          <w:color w:val="auto"/>
          <w:sz w:val="24"/>
          <w:szCs w:val="24"/>
          <w:lang w:val="vi-VN"/>
        </w:rPr>
        <w:t>-GDTH ngày</w:t>
      </w:r>
      <w:r w:rsidR="00624BA8">
        <w:rPr>
          <w:color w:val="auto"/>
          <w:sz w:val="24"/>
          <w:szCs w:val="24"/>
        </w:rPr>
        <w:t xml:space="preserve"> </w:t>
      </w:r>
      <w:r w:rsidR="003970BF">
        <w:rPr>
          <w:color w:val="auto"/>
          <w:sz w:val="24"/>
          <w:szCs w:val="24"/>
        </w:rPr>
        <w:t>05</w:t>
      </w:r>
      <w:r w:rsidR="004A6D46">
        <w:rPr>
          <w:color w:val="auto"/>
          <w:sz w:val="24"/>
          <w:szCs w:val="24"/>
        </w:rPr>
        <w:t xml:space="preserve">/9/2023 </w:t>
      </w:r>
      <w:r w:rsidR="00152CA4" w:rsidRPr="00825CEF">
        <w:rPr>
          <w:color w:val="auto"/>
          <w:sz w:val="24"/>
          <w:szCs w:val="24"/>
          <w:lang w:val="vi-VN"/>
        </w:rPr>
        <w:t xml:space="preserve">của Phòng </w:t>
      </w:r>
      <w:r w:rsidR="00152CA4" w:rsidRPr="00825CEF">
        <w:rPr>
          <w:color w:val="auto"/>
          <w:sz w:val="24"/>
          <w:szCs w:val="24"/>
        </w:rPr>
        <w:t>GD&amp;ĐT</w:t>
      </w:r>
      <w:r w:rsidR="00152CA4" w:rsidRPr="00825CEF">
        <w:rPr>
          <w:color w:val="auto"/>
          <w:sz w:val="24"/>
          <w:szCs w:val="24"/>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222"/>
      </w:tblGrid>
      <w:tr w:rsidR="000D158C" w:rsidRPr="000F2C91" w14:paraId="7EE69BB0" w14:textId="77777777" w:rsidTr="001C2C81">
        <w:trPr>
          <w:trHeight w:val="646"/>
          <w:tblHeader/>
        </w:trPr>
        <w:tc>
          <w:tcPr>
            <w:tcW w:w="1134" w:type="dxa"/>
            <w:vAlign w:val="center"/>
          </w:tcPr>
          <w:p w14:paraId="5CB2CE8D" w14:textId="77777777" w:rsidR="000D158C" w:rsidRPr="00825CEF" w:rsidRDefault="000D158C" w:rsidP="001C2C81">
            <w:pPr>
              <w:jc w:val="center"/>
              <w:rPr>
                <w:b/>
                <w:bCs/>
                <w:color w:val="auto"/>
                <w:sz w:val="24"/>
                <w:szCs w:val="24"/>
              </w:rPr>
            </w:pPr>
            <w:r w:rsidRPr="00825CEF">
              <w:rPr>
                <w:b/>
                <w:bCs/>
                <w:color w:val="auto"/>
                <w:sz w:val="24"/>
                <w:szCs w:val="24"/>
              </w:rPr>
              <w:t>Thời gian</w:t>
            </w:r>
          </w:p>
        </w:tc>
        <w:tc>
          <w:tcPr>
            <w:tcW w:w="8222" w:type="dxa"/>
            <w:vAlign w:val="center"/>
          </w:tcPr>
          <w:p w14:paraId="52AAD628" w14:textId="77777777" w:rsidR="000D158C" w:rsidRPr="00825CEF" w:rsidRDefault="000D158C" w:rsidP="001C2C81">
            <w:pPr>
              <w:jc w:val="center"/>
              <w:rPr>
                <w:b/>
                <w:bCs/>
                <w:color w:val="auto"/>
                <w:sz w:val="24"/>
                <w:szCs w:val="24"/>
              </w:rPr>
            </w:pPr>
            <w:r w:rsidRPr="00825CEF">
              <w:rPr>
                <w:b/>
                <w:bCs/>
                <w:color w:val="auto"/>
                <w:sz w:val="24"/>
                <w:szCs w:val="24"/>
              </w:rPr>
              <w:t>Nội dung công việc</w:t>
            </w:r>
          </w:p>
        </w:tc>
      </w:tr>
      <w:tr w:rsidR="000D158C" w:rsidRPr="000F2C91" w14:paraId="3E0566F5" w14:textId="77777777" w:rsidTr="001C2C81">
        <w:trPr>
          <w:trHeight w:val="1724"/>
        </w:trPr>
        <w:tc>
          <w:tcPr>
            <w:tcW w:w="1134" w:type="dxa"/>
            <w:vAlign w:val="center"/>
          </w:tcPr>
          <w:p w14:paraId="6FEFA300" w14:textId="77777777" w:rsidR="000D158C" w:rsidRPr="00825CEF" w:rsidRDefault="000D158C" w:rsidP="001C2C81">
            <w:pPr>
              <w:jc w:val="center"/>
              <w:rPr>
                <w:b/>
                <w:bCs/>
                <w:color w:val="auto"/>
                <w:sz w:val="24"/>
                <w:szCs w:val="24"/>
              </w:rPr>
            </w:pPr>
            <w:r w:rsidRPr="00825CEF">
              <w:rPr>
                <w:b/>
                <w:bCs/>
                <w:color w:val="auto"/>
                <w:sz w:val="24"/>
                <w:szCs w:val="24"/>
              </w:rPr>
              <w:t>Tháng</w:t>
            </w:r>
          </w:p>
          <w:p w14:paraId="574D1EC6" w14:textId="77777777" w:rsidR="000D158C" w:rsidRPr="00825CEF" w:rsidRDefault="000D158C" w:rsidP="001C2C81">
            <w:pPr>
              <w:jc w:val="center"/>
              <w:rPr>
                <w:b/>
                <w:bCs/>
                <w:color w:val="auto"/>
                <w:sz w:val="24"/>
                <w:szCs w:val="24"/>
              </w:rPr>
            </w:pPr>
            <w:r>
              <w:rPr>
                <w:b/>
                <w:bCs/>
                <w:color w:val="auto"/>
                <w:sz w:val="24"/>
                <w:szCs w:val="24"/>
              </w:rPr>
              <w:t>7, 8/</w:t>
            </w:r>
            <w:r w:rsidRPr="00825CEF">
              <w:rPr>
                <w:b/>
                <w:bCs/>
                <w:color w:val="auto"/>
                <w:sz w:val="24"/>
                <w:szCs w:val="24"/>
              </w:rPr>
              <w:t>202</w:t>
            </w:r>
            <w:r>
              <w:rPr>
                <w:b/>
                <w:bCs/>
                <w:color w:val="auto"/>
                <w:sz w:val="24"/>
                <w:szCs w:val="24"/>
              </w:rPr>
              <w:t>3</w:t>
            </w:r>
          </w:p>
        </w:tc>
        <w:tc>
          <w:tcPr>
            <w:tcW w:w="8222" w:type="dxa"/>
          </w:tcPr>
          <w:p w14:paraId="44A281CC" w14:textId="77777777" w:rsidR="000D158C" w:rsidRPr="000D158C" w:rsidRDefault="000D158C" w:rsidP="000D158C">
            <w:pPr>
              <w:spacing w:before="60"/>
              <w:jc w:val="both"/>
              <w:rPr>
                <w:color w:val="auto"/>
                <w:sz w:val="24"/>
                <w:szCs w:val="24"/>
              </w:rPr>
            </w:pPr>
            <w:r w:rsidRPr="000D158C">
              <w:rPr>
                <w:color w:val="auto"/>
                <w:sz w:val="24"/>
                <w:szCs w:val="24"/>
              </w:rPr>
              <w:t>1. Bồi dưỡng giáo viên dạy lớp 4 chương trình GDPT 2018 và bồi dưỡng hè 2023 cấp trường, cấp huyện.</w:t>
            </w:r>
          </w:p>
          <w:p w14:paraId="295A5038" w14:textId="77777777" w:rsidR="000D158C" w:rsidRPr="000D158C" w:rsidRDefault="000D158C" w:rsidP="000D158C">
            <w:pPr>
              <w:spacing w:before="60"/>
              <w:jc w:val="both"/>
              <w:rPr>
                <w:sz w:val="24"/>
              </w:rPr>
            </w:pPr>
            <w:r w:rsidRPr="000D158C">
              <w:rPr>
                <w:sz w:val="24"/>
                <w:lang w:val="es-VE"/>
              </w:rPr>
              <w:t xml:space="preserve">2. Tổ chức </w:t>
            </w:r>
            <w:r w:rsidRPr="000D158C">
              <w:rPr>
                <w:sz w:val="24"/>
              </w:rPr>
              <w:t>tập huấn sử dụng đàn Recorder và kèn phím trong dạy âm nhạc; tham gia tập huấn giáo dục STEAM do Sở GD&amp;ĐT tổ chức.</w:t>
            </w:r>
          </w:p>
          <w:p w14:paraId="08C43769" w14:textId="77777777" w:rsidR="000D158C" w:rsidRPr="000D158C" w:rsidRDefault="000D158C" w:rsidP="000D158C">
            <w:pPr>
              <w:spacing w:before="60"/>
              <w:jc w:val="both"/>
              <w:rPr>
                <w:sz w:val="24"/>
                <w:lang w:val="es-VE"/>
              </w:rPr>
            </w:pPr>
            <w:r w:rsidRPr="000D158C">
              <w:rPr>
                <w:sz w:val="24"/>
                <w:lang w:val="es-VE"/>
              </w:rPr>
              <w:t>3. Tổ chức Hội nghị tổng kết nhiệm vụ năm học 2022-2023 và triển khai phương hướng, nhiệm vụ năm học 2023-2024;</w:t>
            </w:r>
          </w:p>
          <w:p w14:paraId="6A8E5A0F" w14:textId="77777777" w:rsidR="000D158C" w:rsidRPr="000D158C" w:rsidRDefault="000D158C" w:rsidP="000D158C">
            <w:pPr>
              <w:spacing w:before="60"/>
              <w:jc w:val="both"/>
              <w:rPr>
                <w:color w:val="auto"/>
                <w:sz w:val="24"/>
                <w:szCs w:val="24"/>
              </w:rPr>
            </w:pPr>
            <w:r w:rsidRPr="000D158C">
              <w:rPr>
                <w:color w:val="auto"/>
                <w:sz w:val="24"/>
                <w:szCs w:val="24"/>
              </w:rPr>
              <w:t xml:space="preserve">4. Duyệt phân công chuyên môn năm học 2023-20243. </w:t>
            </w:r>
          </w:p>
          <w:p w14:paraId="7221E403" w14:textId="77777777" w:rsidR="000D158C" w:rsidRPr="000D158C" w:rsidRDefault="000D158C" w:rsidP="000D158C">
            <w:pPr>
              <w:spacing w:before="60"/>
              <w:jc w:val="both"/>
              <w:rPr>
                <w:color w:val="auto"/>
                <w:sz w:val="24"/>
                <w:szCs w:val="24"/>
              </w:rPr>
            </w:pPr>
            <w:r w:rsidRPr="000D158C">
              <w:rPr>
                <w:color w:val="auto"/>
                <w:sz w:val="24"/>
                <w:szCs w:val="24"/>
              </w:rPr>
              <w:t>5. Tuyển sinh lớp 1 năm học 2023-2024; đánh giá học sinh hoàn thành chương trình lớp học lần 2;</w:t>
            </w:r>
          </w:p>
          <w:p w14:paraId="19353CE1" w14:textId="77777777" w:rsidR="000D158C" w:rsidRPr="000D158C" w:rsidRDefault="000D158C" w:rsidP="000D158C">
            <w:pPr>
              <w:spacing w:before="60"/>
              <w:jc w:val="both"/>
              <w:rPr>
                <w:color w:val="auto"/>
                <w:sz w:val="24"/>
                <w:szCs w:val="24"/>
              </w:rPr>
            </w:pPr>
            <w:r w:rsidRPr="000D158C">
              <w:rPr>
                <w:color w:val="auto"/>
                <w:sz w:val="24"/>
                <w:szCs w:val="24"/>
              </w:rPr>
              <w:t>6. Hướng dẫn, tổ chức kiểm tra các điều kiện chuẩn bị năm học mới.</w:t>
            </w:r>
          </w:p>
          <w:p w14:paraId="2A6D4BE5" w14:textId="77777777" w:rsidR="000D158C" w:rsidRPr="000D158C" w:rsidRDefault="000D158C" w:rsidP="000D158C">
            <w:pPr>
              <w:spacing w:before="60"/>
              <w:jc w:val="both"/>
              <w:rPr>
                <w:color w:val="auto"/>
                <w:sz w:val="24"/>
                <w:szCs w:val="24"/>
              </w:rPr>
            </w:pPr>
            <w:r w:rsidRPr="000D158C">
              <w:rPr>
                <w:color w:val="auto"/>
                <w:sz w:val="24"/>
                <w:szCs w:val="24"/>
              </w:rPr>
              <w:t>7. Các trường thực hiện công tác điều tra phổ cập GDTH năm 2023 theo kế hoạch của Chỉ đạo PCGD,XMC địa phương</w:t>
            </w:r>
          </w:p>
        </w:tc>
      </w:tr>
      <w:tr w:rsidR="000D158C" w:rsidRPr="000F2C91" w14:paraId="56081EF1" w14:textId="77777777" w:rsidTr="001C2C81">
        <w:tc>
          <w:tcPr>
            <w:tcW w:w="1134" w:type="dxa"/>
            <w:vAlign w:val="center"/>
          </w:tcPr>
          <w:p w14:paraId="704BABE1" w14:textId="77777777" w:rsidR="000D158C" w:rsidRPr="00825CEF" w:rsidRDefault="000D158C" w:rsidP="001C2C81">
            <w:pPr>
              <w:jc w:val="center"/>
              <w:rPr>
                <w:b/>
                <w:bCs/>
                <w:color w:val="auto"/>
                <w:sz w:val="24"/>
                <w:szCs w:val="24"/>
              </w:rPr>
            </w:pPr>
            <w:r w:rsidRPr="00825CEF">
              <w:rPr>
                <w:b/>
                <w:bCs/>
                <w:color w:val="auto"/>
                <w:sz w:val="24"/>
                <w:szCs w:val="24"/>
              </w:rPr>
              <w:t>Tháng 9/202</w:t>
            </w:r>
            <w:r>
              <w:rPr>
                <w:b/>
                <w:bCs/>
                <w:color w:val="auto"/>
                <w:sz w:val="24"/>
                <w:szCs w:val="24"/>
              </w:rPr>
              <w:t>3</w:t>
            </w:r>
          </w:p>
        </w:tc>
        <w:tc>
          <w:tcPr>
            <w:tcW w:w="8222" w:type="dxa"/>
          </w:tcPr>
          <w:p w14:paraId="220DBFA4" w14:textId="77777777" w:rsidR="000D158C" w:rsidRPr="000D158C" w:rsidRDefault="000D158C" w:rsidP="000D158C">
            <w:pPr>
              <w:spacing w:before="60"/>
              <w:jc w:val="both"/>
              <w:rPr>
                <w:color w:val="auto"/>
                <w:sz w:val="24"/>
                <w:szCs w:val="24"/>
              </w:rPr>
            </w:pPr>
            <w:r w:rsidRPr="000D158C">
              <w:rPr>
                <w:color w:val="auto"/>
                <w:sz w:val="24"/>
                <w:szCs w:val="24"/>
              </w:rPr>
              <w:t>1. Chỉ đạo thực hiện ngày tựu trường</w:t>
            </w:r>
            <w:r w:rsidRPr="000D158C">
              <w:rPr>
                <w:color w:val="auto"/>
                <w:sz w:val="20"/>
                <w:szCs w:val="24"/>
              </w:rPr>
              <w:t xml:space="preserve">, </w:t>
            </w:r>
            <w:r w:rsidRPr="000D158C">
              <w:rPr>
                <w:color w:val="auto"/>
                <w:sz w:val="24"/>
                <w:szCs w:val="24"/>
              </w:rPr>
              <w:t>ngày khai giảng năm học mới và chương trình học kỳ I.</w:t>
            </w:r>
          </w:p>
          <w:p w14:paraId="047DB572" w14:textId="77777777" w:rsidR="000D158C" w:rsidRPr="000D158C" w:rsidRDefault="000D158C" w:rsidP="000D158C">
            <w:pPr>
              <w:spacing w:before="60"/>
              <w:jc w:val="both"/>
              <w:rPr>
                <w:color w:val="auto"/>
                <w:sz w:val="24"/>
                <w:szCs w:val="24"/>
              </w:rPr>
            </w:pPr>
            <w:r w:rsidRPr="000D158C">
              <w:rPr>
                <w:color w:val="auto"/>
                <w:sz w:val="24"/>
                <w:szCs w:val="24"/>
              </w:rPr>
              <w:t>2. Các trường tổ chức Hội nghị CBVC đầu năm học, báo cáo chỉ tiêu năm học về Phòng GD&amp;ĐT (hoàn thành trong tháng 9/2023).</w:t>
            </w:r>
          </w:p>
          <w:p w14:paraId="65A69919" w14:textId="77777777" w:rsidR="000D158C" w:rsidRPr="000D158C" w:rsidRDefault="000D158C" w:rsidP="000D158C">
            <w:pPr>
              <w:spacing w:before="60"/>
              <w:jc w:val="both"/>
              <w:rPr>
                <w:color w:val="auto"/>
                <w:sz w:val="24"/>
                <w:szCs w:val="24"/>
              </w:rPr>
            </w:pPr>
            <w:r w:rsidRPr="000D158C">
              <w:rPr>
                <w:color w:val="auto"/>
                <w:sz w:val="24"/>
                <w:szCs w:val="24"/>
              </w:rPr>
              <w:t>3. Duyệt kế hoạch dạy TA lớp 1,2; dạy TA có giáo viên nước ngoài; dạy KNS của các trường tiểu học;</w:t>
            </w:r>
          </w:p>
          <w:p w14:paraId="434C473F" w14:textId="77777777" w:rsidR="000D158C" w:rsidRPr="000D158C" w:rsidRDefault="000D158C" w:rsidP="000D158C">
            <w:pPr>
              <w:spacing w:before="60"/>
              <w:jc w:val="both"/>
              <w:rPr>
                <w:color w:val="auto"/>
                <w:sz w:val="24"/>
                <w:szCs w:val="24"/>
              </w:rPr>
            </w:pPr>
            <w:r w:rsidRPr="000D158C">
              <w:rPr>
                <w:color w:val="auto"/>
                <w:sz w:val="24"/>
                <w:szCs w:val="24"/>
              </w:rPr>
              <w:t>4. Xây dựng KH tổ chức các chuyên đề trong năm học, KH thi giáo viên dạy giỏi cấp huyện, KH sinh hoạt chuyên môn các môn chuyên;</w:t>
            </w:r>
          </w:p>
          <w:p w14:paraId="60561CB1" w14:textId="77777777" w:rsidR="000D158C" w:rsidRPr="000D158C" w:rsidRDefault="000D158C" w:rsidP="000D158C">
            <w:pPr>
              <w:spacing w:before="60"/>
              <w:jc w:val="both"/>
              <w:rPr>
                <w:color w:val="auto"/>
                <w:sz w:val="24"/>
                <w:szCs w:val="24"/>
              </w:rPr>
            </w:pPr>
            <w:r w:rsidRPr="000D158C">
              <w:rPr>
                <w:color w:val="auto"/>
                <w:sz w:val="24"/>
                <w:szCs w:val="24"/>
              </w:rPr>
              <w:t>5. Đăng ký tổ chức chuyên đề cấp tỉnh: “Tổ chức tốt tiết Hoạt động trải nghiệm lớp theo chủ đề”; xây dựng kế hoạch, chuẩn bị nội dung và các điều kiện tổ chức chuyên đề;</w:t>
            </w:r>
          </w:p>
          <w:p w14:paraId="6297A637" w14:textId="77777777" w:rsidR="000D158C" w:rsidRPr="000D158C" w:rsidRDefault="000D158C" w:rsidP="000D158C">
            <w:pPr>
              <w:spacing w:before="60"/>
              <w:jc w:val="both"/>
              <w:rPr>
                <w:color w:val="auto"/>
                <w:sz w:val="24"/>
                <w:szCs w:val="24"/>
              </w:rPr>
            </w:pPr>
            <w:r w:rsidRPr="000D158C">
              <w:rPr>
                <w:color w:val="auto"/>
                <w:sz w:val="24"/>
                <w:szCs w:val="24"/>
              </w:rPr>
              <w:t>6. Xây dựng kế hoạch tổ chức chuyên đề, hội thảo cấp huyện; kế hoạch sinh hoạt chuyên môn đối với giáo viên dạy chuyên năm học 2023-2024;</w:t>
            </w:r>
          </w:p>
          <w:p w14:paraId="6ED065BE" w14:textId="77777777" w:rsidR="000D158C" w:rsidRPr="000D158C" w:rsidRDefault="000D158C" w:rsidP="000D158C">
            <w:pPr>
              <w:spacing w:before="60"/>
              <w:jc w:val="both"/>
              <w:rPr>
                <w:color w:val="auto"/>
                <w:sz w:val="24"/>
                <w:szCs w:val="24"/>
              </w:rPr>
            </w:pPr>
            <w:r w:rsidRPr="000D158C">
              <w:rPr>
                <w:color w:val="auto"/>
                <w:sz w:val="24"/>
                <w:szCs w:val="24"/>
              </w:rPr>
              <w:t>7. Tập hợp báo cáo số liệu đầu năm 2023-2024</w:t>
            </w:r>
          </w:p>
          <w:p w14:paraId="4BDC1B17" w14:textId="77777777" w:rsidR="000D158C" w:rsidRPr="000D158C" w:rsidRDefault="000D158C" w:rsidP="000D158C">
            <w:pPr>
              <w:spacing w:before="60"/>
              <w:jc w:val="both"/>
              <w:rPr>
                <w:color w:val="auto"/>
                <w:sz w:val="24"/>
                <w:szCs w:val="24"/>
              </w:rPr>
            </w:pPr>
            <w:r w:rsidRPr="000D158C">
              <w:rPr>
                <w:color w:val="auto"/>
                <w:sz w:val="24"/>
                <w:szCs w:val="24"/>
              </w:rPr>
              <w:t>8. Các đơn vị thống kê kết quả phổ cập GDTH năm 2023, hoàn thành việc cập nhật số liệu trên phần mềm;</w:t>
            </w:r>
          </w:p>
        </w:tc>
      </w:tr>
      <w:tr w:rsidR="000D158C" w:rsidRPr="002A0E12" w14:paraId="7F02B970" w14:textId="77777777" w:rsidTr="001C2C81">
        <w:tc>
          <w:tcPr>
            <w:tcW w:w="1134" w:type="dxa"/>
            <w:vAlign w:val="center"/>
          </w:tcPr>
          <w:p w14:paraId="1097D85F" w14:textId="77777777" w:rsidR="000D158C" w:rsidRPr="00825CEF" w:rsidRDefault="000D158C" w:rsidP="001C2C81">
            <w:pPr>
              <w:jc w:val="center"/>
              <w:rPr>
                <w:b/>
                <w:bCs/>
                <w:color w:val="auto"/>
                <w:sz w:val="24"/>
                <w:szCs w:val="24"/>
              </w:rPr>
            </w:pPr>
            <w:r w:rsidRPr="00825CEF">
              <w:rPr>
                <w:b/>
                <w:bCs/>
                <w:color w:val="auto"/>
                <w:sz w:val="24"/>
                <w:szCs w:val="24"/>
              </w:rPr>
              <w:t>Tháng 10/202</w:t>
            </w:r>
            <w:r>
              <w:rPr>
                <w:b/>
                <w:bCs/>
                <w:color w:val="auto"/>
                <w:sz w:val="24"/>
                <w:szCs w:val="24"/>
              </w:rPr>
              <w:t>3</w:t>
            </w:r>
          </w:p>
        </w:tc>
        <w:tc>
          <w:tcPr>
            <w:tcW w:w="8222" w:type="dxa"/>
          </w:tcPr>
          <w:p w14:paraId="2C547FAB" w14:textId="77777777" w:rsidR="000D158C" w:rsidRPr="000D158C" w:rsidRDefault="000D158C" w:rsidP="000D158C">
            <w:pPr>
              <w:spacing w:before="60"/>
              <w:jc w:val="both"/>
              <w:rPr>
                <w:color w:val="auto"/>
                <w:sz w:val="24"/>
                <w:szCs w:val="24"/>
              </w:rPr>
            </w:pPr>
            <w:r w:rsidRPr="000D158C">
              <w:rPr>
                <w:color w:val="auto"/>
                <w:sz w:val="24"/>
                <w:szCs w:val="24"/>
              </w:rPr>
              <w:t xml:space="preserve">1. Tổ chức chuyên đề cấp tỉnh: “Tổ chức tốt tiết Hoạt động trải nghiệm lớp theo chủ đề” (theo chỉ đạo và KH thời gian của Sở GD&amp;ĐT); </w:t>
            </w:r>
          </w:p>
          <w:p w14:paraId="40B27DB7" w14:textId="77777777" w:rsidR="000D158C" w:rsidRPr="000D158C" w:rsidRDefault="000D158C" w:rsidP="000D158C">
            <w:pPr>
              <w:spacing w:before="60"/>
              <w:jc w:val="both"/>
              <w:rPr>
                <w:color w:val="auto"/>
                <w:sz w:val="24"/>
                <w:szCs w:val="24"/>
              </w:rPr>
            </w:pPr>
            <w:r w:rsidRPr="000D158C">
              <w:rPr>
                <w:color w:val="auto"/>
                <w:sz w:val="24"/>
                <w:szCs w:val="24"/>
              </w:rPr>
              <w:t>2. Tổ chức Hội thi giáo viên dạy giỏi cấp trường;</w:t>
            </w:r>
          </w:p>
          <w:p w14:paraId="1A8DB0F8" w14:textId="77777777" w:rsidR="000D158C" w:rsidRPr="000D158C" w:rsidRDefault="000D158C" w:rsidP="000D158C">
            <w:pPr>
              <w:spacing w:before="60"/>
              <w:jc w:val="both"/>
              <w:rPr>
                <w:color w:val="auto"/>
                <w:sz w:val="24"/>
                <w:szCs w:val="24"/>
              </w:rPr>
            </w:pPr>
            <w:r w:rsidRPr="000D158C">
              <w:rPr>
                <w:color w:val="auto"/>
                <w:sz w:val="24"/>
                <w:szCs w:val="24"/>
              </w:rPr>
              <w:t>3. Chỉ đạo tăng cường dự giờ, tháo gỡ khó khăn của giáo viên dạy lớp 3, lớp 4.</w:t>
            </w:r>
          </w:p>
          <w:p w14:paraId="48CAEB9E" w14:textId="77777777" w:rsidR="000D158C" w:rsidRPr="000D158C" w:rsidRDefault="000D158C" w:rsidP="000D158C">
            <w:pPr>
              <w:spacing w:before="60"/>
              <w:jc w:val="both"/>
              <w:rPr>
                <w:color w:val="auto"/>
                <w:sz w:val="24"/>
                <w:szCs w:val="24"/>
                <w:lang w:val="es-VE"/>
              </w:rPr>
            </w:pPr>
            <w:r w:rsidRPr="000D158C">
              <w:rPr>
                <w:color w:val="auto"/>
                <w:sz w:val="24"/>
                <w:szCs w:val="24"/>
              </w:rPr>
              <w:t>4. Các trường tổ chức khảo sát chất lượng HS lớp 4, lớp 5 (tự nguyện)</w:t>
            </w:r>
            <w:r w:rsidRPr="000D158C">
              <w:rPr>
                <w:color w:val="auto"/>
                <w:sz w:val="24"/>
                <w:szCs w:val="24"/>
                <w:lang w:val="es-VE"/>
              </w:rPr>
              <w:t xml:space="preserve"> </w:t>
            </w:r>
          </w:p>
          <w:p w14:paraId="2BBDD7DA" w14:textId="77777777" w:rsidR="000D158C" w:rsidRPr="000D158C" w:rsidRDefault="000D158C" w:rsidP="000D158C">
            <w:pPr>
              <w:spacing w:before="60"/>
              <w:jc w:val="both"/>
              <w:rPr>
                <w:color w:val="auto"/>
                <w:sz w:val="24"/>
                <w:szCs w:val="24"/>
              </w:rPr>
            </w:pPr>
            <w:r w:rsidRPr="000D158C">
              <w:rPr>
                <w:color w:val="auto"/>
                <w:sz w:val="24"/>
                <w:szCs w:val="24"/>
                <w:lang w:val="es-VE"/>
              </w:rPr>
              <w:t>5. Thực hiện chương trình tập huấn chuyên môn theo KH của Sở GD&amp;ĐT</w:t>
            </w:r>
          </w:p>
          <w:p w14:paraId="2D0E9CAA" w14:textId="77777777" w:rsidR="000D158C" w:rsidRPr="000D158C" w:rsidRDefault="000D158C" w:rsidP="000D158C">
            <w:pPr>
              <w:spacing w:before="60"/>
              <w:jc w:val="both"/>
              <w:rPr>
                <w:color w:val="auto"/>
                <w:spacing w:val="-4"/>
                <w:sz w:val="24"/>
                <w:szCs w:val="24"/>
              </w:rPr>
            </w:pPr>
            <w:r w:rsidRPr="000D158C">
              <w:rPr>
                <w:color w:val="auto"/>
                <w:spacing w:val="-4"/>
                <w:sz w:val="24"/>
                <w:szCs w:val="24"/>
              </w:rPr>
              <w:t>6. Kiểm tra việc thực hiện nề nếp, thu góp đầu năm học, triển khai nhiệm vụ năm học.</w:t>
            </w:r>
          </w:p>
          <w:p w14:paraId="249CF0C3" w14:textId="77777777" w:rsidR="000D158C" w:rsidRPr="000D158C" w:rsidRDefault="000D158C" w:rsidP="000D158C">
            <w:pPr>
              <w:spacing w:before="60"/>
              <w:jc w:val="both"/>
              <w:rPr>
                <w:color w:val="auto"/>
                <w:sz w:val="24"/>
                <w:szCs w:val="24"/>
              </w:rPr>
            </w:pPr>
            <w:r w:rsidRPr="000D158C">
              <w:rPr>
                <w:color w:val="auto"/>
                <w:sz w:val="24"/>
                <w:szCs w:val="24"/>
              </w:rPr>
              <w:t>7. Duyệt kế hoạch thu tiền học 2 buổi/ngày của các trường tiểu học</w:t>
            </w:r>
          </w:p>
          <w:p w14:paraId="33CD3BDD" w14:textId="77777777" w:rsidR="000D158C" w:rsidRPr="000D158C" w:rsidRDefault="000D158C" w:rsidP="000D158C">
            <w:pPr>
              <w:spacing w:before="60"/>
              <w:jc w:val="both"/>
              <w:rPr>
                <w:color w:val="auto"/>
                <w:sz w:val="24"/>
                <w:szCs w:val="24"/>
              </w:rPr>
            </w:pPr>
            <w:r w:rsidRPr="000D158C">
              <w:rPr>
                <w:color w:val="auto"/>
                <w:sz w:val="24"/>
                <w:szCs w:val="24"/>
              </w:rPr>
              <w:t>8. Chỉ đạo, kiểm tra, hỗ trợ xây dựng trường chuẩn, KĐCL; kiểm tra, tư vấn, công nhận thư viện đối với các trường xây dựng trường chuẩn QG.</w:t>
            </w:r>
          </w:p>
          <w:p w14:paraId="637E4AA6" w14:textId="77777777" w:rsidR="000D158C" w:rsidRPr="000D158C" w:rsidRDefault="000D158C" w:rsidP="000D158C">
            <w:pPr>
              <w:spacing w:before="60"/>
              <w:jc w:val="both"/>
              <w:rPr>
                <w:color w:val="auto"/>
                <w:sz w:val="24"/>
                <w:szCs w:val="24"/>
              </w:rPr>
            </w:pPr>
            <w:r w:rsidRPr="000D158C">
              <w:rPr>
                <w:color w:val="auto"/>
                <w:sz w:val="24"/>
                <w:szCs w:val="24"/>
                <w:lang w:val="es-VE"/>
              </w:rPr>
              <w:t>9.</w:t>
            </w:r>
            <w:r w:rsidRPr="000D158C">
              <w:rPr>
                <w:color w:val="auto"/>
                <w:sz w:val="24"/>
                <w:szCs w:val="24"/>
              </w:rPr>
              <w:t xml:space="preserve"> Tổ chức kiểm tra, công nhận kết quả phổ cập GDTH năm 2023 các xã, thị trấn; </w:t>
            </w:r>
          </w:p>
        </w:tc>
      </w:tr>
      <w:tr w:rsidR="000D158C" w:rsidRPr="000F2C91" w14:paraId="203C598A" w14:textId="77777777" w:rsidTr="001C2C81">
        <w:tc>
          <w:tcPr>
            <w:tcW w:w="1134" w:type="dxa"/>
            <w:vAlign w:val="center"/>
          </w:tcPr>
          <w:p w14:paraId="2690F68C" w14:textId="77777777" w:rsidR="000D158C" w:rsidRPr="00825CEF" w:rsidRDefault="000D158C" w:rsidP="001C2C81">
            <w:pPr>
              <w:jc w:val="center"/>
              <w:rPr>
                <w:b/>
                <w:bCs/>
                <w:color w:val="auto"/>
                <w:sz w:val="24"/>
                <w:szCs w:val="24"/>
              </w:rPr>
            </w:pPr>
            <w:r w:rsidRPr="00825CEF">
              <w:rPr>
                <w:b/>
                <w:bCs/>
                <w:color w:val="auto"/>
                <w:sz w:val="24"/>
                <w:szCs w:val="24"/>
              </w:rPr>
              <w:t>Tháng 11/202</w:t>
            </w:r>
            <w:r>
              <w:rPr>
                <w:b/>
                <w:bCs/>
                <w:color w:val="auto"/>
                <w:sz w:val="24"/>
                <w:szCs w:val="24"/>
              </w:rPr>
              <w:t>3</w:t>
            </w:r>
          </w:p>
        </w:tc>
        <w:tc>
          <w:tcPr>
            <w:tcW w:w="8222" w:type="dxa"/>
          </w:tcPr>
          <w:p w14:paraId="224F3240" w14:textId="77777777" w:rsidR="000D158C" w:rsidRPr="000D158C" w:rsidRDefault="000D158C" w:rsidP="000D158C">
            <w:pPr>
              <w:spacing w:before="60"/>
              <w:jc w:val="both"/>
              <w:rPr>
                <w:color w:val="auto"/>
                <w:sz w:val="24"/>
                <w:szCs w:val="24"/>
              </w:rPr>
            </w:pPr>
            <w:r w:rsidRPr="000D158C">
              <w:rPr>
                <w:color w:val="auto"/>
                <w:sz w:val="24"/>
                <w:szCs w:val="24"/>
              </w:rPr>
              <w:t>1. Tổ chức các hoạt động kỷ niệm Ngày Nhà giáo Việt Nam 20-11</w:t>
            </w:r>
          </w:p>
          <w:p w14:paraId="53478F79" w14:textId="77777777" w:rsidR="000D158C" w:rsidRPr="000D158C" w:rsidRDefault="000D158C" w:rsidP="000D158C">
            <w:pPr>
              <w:spacing w:before="60"/>
              <w:jc w:val="both"/>
              <w:rPr>
                <w:color w:val="auto"/>
                <w:sz w:val="24"/>
                <w:szCs w:val="24"/>
              </w:rPr>
            </w:pPr>
            <w:r w:rsidRPr="000D158C">
              <w:rPr>
                <w:color w:val="auto"/>
                <w:sz w:val="24"/>
                <w:szCs w:val="24"/>
              </w:rPr>
              <w:t>2. Tổ chức Hội thi giáo viên dạy giỏi cấp huyện đối với GV dạy lớp 3, lớp 5;</w:t>
            </w:r>
          </w:p>
          <w:p w14:paraId="7B580712" w14:textId="77777777" w:rsidR="000D158C" w:rsidRPr="000D158C" w:rsidRDefault="000D158C" w:rsidP="000D158C">
            <w:pPr>
              <w:spacing w:before="60"/>
              <w:jc w:val="both"/>
              <w:rPr>
                <w:color w:val="auto"/>
                <w:sz w:val="24"/>
                <w:szCs w:val="24"/>
              </w:rPr>
            </w:pPr>
            <w:r w:rsidRPr="000D158C">
              <w:rPr>
                <w:color w:val="auto"/>
                <w:sz w:val="24"/>
                <w:szCs w:val="24"/>
              </w:rPr>
              <w:lastRenderedPageBreak/>
              <w:t>3. Sinh hoạt nhóm chuyên môn GV dạy chuyên.</w:t>
            </w:r>
          </w:p>
          <w:p w14:paraId="7B142FE0" w14:textId="77777777" w:rsidR="000D158C" w:rsidRPr="000D158C" w:rsidRDefault="000D158C" w:rsidP="000D158C">
            <w:pPr>
              <w:spacing w:before="60"/>
              <w:jc w:val="both"/>
              <w:rPr>
                <w:color w:val="auto"/>
                <w:sz w:val="24"/>
                <w:szCs w:val="24"/>
              </w:rPr>
            </w:pPr>
            <w:r w:rsidRPr="000D158C">
              <w:rPr>
                <w:color w:val="auto"/>
                <w:sz w:val="24"/>
                <w:szCs w:val="24"/>
              </w:rPr>
              <w:t>4. Tổ chức Giải bóng đá học sinh nam tiểu học.</w:t>
            </w:r>
          </w:p>
          <w:p w14:paraId="507DABC5" w14:textId="77777777" w:rsidR="000D158C" w:rsidRPr="000D158C" w:rsidRDefault="000D158C" w:rsidP="000D158C">
            <w:pPr>
              <w:spacing w:before="60"/>
              <w:jc w:val="both"/>
              <w:rPr>
                <w:color w:val="auto"/>
                <w:sz w:val="20"/>
                <w:szCs w:val="24"/>
              </w:rPr>
            </w:pPr>
            <w:r w:rsidRPr="000D158C">
              <w:rPr>
                <w:color w:val="auto"/>
                <w:sz w:val="24"/>
                <w:szCs w:val="24"/>
              </w:rPr>
              <w:t xml:space="preserve">5. </w:t>
            </w:r>
            <w:r w:rsidRPr="000D158C">
              <w:rPr>
                <w:sz w:val="24"/>
              </w:rPr>
              <w:t>Kiểm tra công tác bồi dưỡng giáo viên và kế hoạch thực hiện Chương trình GDPT 2018 đối với lớp 4;</w:t>
            </w:r>
          </w:p>
          <w:p w14:paraId="0033871A" w14:textId="77777777" w:rsidR="000D158C" w:rsidRPr="000D158C" w:rsidRDefault="000D158C" w:rsidP="000D158C">
            <w:pPr>
              <w:spacing w:before="60"/>
              <w:jc w:val="both"/>
              <w:rPr>
                <w:color w:val="auto"/>
                <w:sz w:val="24"/>
                <w:szCs w:val="24"/>
              </w:rPr>
            </w:pPr>
            <w:r w:rsidRPr="000D158C">
              <w:rPr>
                <w:color w:val="auto"/>
                <w:sz w:val="24"/>
                <w:szCs w:val="24"/>
              </w:rPr>
              <w:t>6. Hoàn thiện hồ sơ báo cáo, đề nghị tỉnh kiểm tra công nhận kết quả PCGD</w:t>
            </w:r>
            <w:proofErr w:type="gramStart"/>
            <w:r w:rsidRPr="000D158C">
              <w:rPr>
                <w:color w:val="auto"/>
                <w:sz w:val="24"/>
                <w:szCs w:val="24"/>
              </w:rPr>
              <w:t>,XMC</w:t>
            </w:r>
            <w:proofErr w:type="gramEnd"/>
            <w:r w:rsidRPr="000D158C">
              <w:rPr>
                <w:color w:val="auto"/>
                <w:sz w:val="24"/>
                <w:szCs w:val="24"/>
              </w:rPr>
              <w:t xml:space="preserve"> năm 2023.</w:t>
            </w:r>
          </w:p>
          <w:p w14:paraId="53D29E73" w14:textId="77777777" w:rsidR="000D158C" w:rsidRPr="000D158C" w:rsidRDefault="000D158C" w:rsidP="000D158C">
            <w:pPr>
              <w:spacing w:before="60"/>
              <w:jc w:val="both"/>
              <w:rPr>
                <w:color w:val="auto"/>
                <w:sz w:val="24"/>
                <w:szCs w:val="24"/>
              </w:rPr>
            </w:pPr>
            <w:r w:rsidRPr="000D158C">
              <w:rPr>
                <w:color w:val="auto"/>
                <w:sz w:val="24"/>
                <w:szCs w:val="24"/>
              </w:rPr>
              <w:t>7. Các trường TH: Phú Thái, Bình Dân, Cộng Hòa hoàn thiện hồ sơ và các điều kiện trường chuẩn quốc gia, phục vụ công tác kiểm tra tư vấn, đánh giá ngoài.</w:t>
            </w:r>
          </w:p>
          <w:p w14:paraId="52158FD9" w14:textId="77777777" w:rsidR="000D158C" w:rsidRPr="000D158C" w:rsidRDefault="000D158C" w:rsidP="000D158C">
            <w:pPr>
              <w:spacing w:before="60"/>
              <w:jc w:val="both"/>
              <w:rPr>
                <w:color w:val="auto"/>
                <w:sz w:val="24"/>
                <w:szCs w:val="24"/>
              </w:rPr>
            </w:pPr>
            <w:r w:rsidRPr="000D158C">
              <w:rPr>
                <w:color w:val="auto"/>
                <w:sz w:val="24"/>
                <w:szCs w:val="24"/>
              </w:rPr>
              <w:t>8. Tiếp tục kiểm tra công nhận thư viện đối với các trường xây dựng trường chuẩn.</w:t>
            </w:r>
          </w:p>
        </w:tc>
      </w:tr>
      <w:tr w:rsidR="000D158C" w:rsidRPr="000F2C91" w14:paraId="4FC9825E" w14:textId="77777777" w:rsidTr="001C2C81">
        <w:tc>
          <w:tcPr>
            <w:tcW w:w="1134" w:type="dxa"/>
            <w:vAlign w:val="center"/>
          </w:tcPr>
          <w:p w14:paraId="4643D794" w14:textId="77777777" w:rsidR="000D158C" w:rsidRPr="00825CEF" w:rsidRDefault="000D158C" w:rsidP="001C2C81">
            <w:pPr>
              <w:jc w:val="center"/>
              <w:rPr>
                <w:b/>
                <w:bCs/>
                <w:color w:val="auto"/>
                <w:sz w:val="24"/>
                <w:szCs w:val="24"/>
              </w:rPr>
            </w:pPr>
            <w:r w:rsidRPr="00825CEF">
              <w:rPr>
                <w:b/>
                <w:bCs/>
                <w:color w:val="auto"/>
                <w:sz w:val="24"/>
                <w:szCs w:val="24"/>
              </w:rPr>
              <w:lastRenderedPageBreak/>
              <w:t>Tháng 12/202</w:t>
            </w:r>
            <w:r>
              <w:rPr>
                <w:b/>
                <w:bCs/>
                <w:color w:val="auto"/>
                <w:sz w:val="24"/>
                <w:szCs w:val="24"/>
              </w:rPr>
              <w:t>3</w:t>
            </w:r>
          </w:p>
        </w:tc>
        <w:tc>
          <w:tcPr>
            <w:tcW w:w="8222" w:type="dxa"/>
          </w:tcPr>
          <w:p w14:paraId="33B21771" w14:textId="77777777" w:rsidR="000D158C" w:rsidRPr="000D158C" w:rsidRDefault="000D158C" w:rsidP="000D158C">
            <w:pPr>
              <w:spacing w:before="60"/>
              <w:jc w:val="both"/>
              <w:rPr>
                <w:color w:val="auto"/>
                <w:sz w:val="24"/>
                <w:szCs w:val="24"/>
              </w:rPr>
            </w:pPr>
            <w:r w:rsidRPr="000D158C">
              <w:rPr>
                <w:color w:val="auto"/>
                <w:sz w:val="24"/>
                <w:szCs w:val="24"/>
              </w:rPr>
              <w:t>1. Chỉ đạo, kiểm tra các trường về tổ chức kiểm tra, đánh giá cuối học kì I.</w:t>
            </w:r>
          </w:p>
          <w:p w14:paraId="523A1940" w14:textId="77777777" w:rsidR="000D158C" w:rsidRPr="000D158C" w:rsidRDefault="000D158C" w:rsidP="000D158C">
            <w:pPr>
              <w:spacing w:before="60"/>
              <w:jc w:val="both"/>
              <w:rPr>
                <w:color w:val="auto"/>
                <w:sz w:val="24"/>
                <w:szCs w:val="24"/>
              </w:rPr>
            </w:pPr>
            <w:r w:rsidRPr="000D158C">
              <w:rPr>
                <w:color w:val="auto"/>
                <w:sz w:val="24"/>
                <w:szCs w:val="24"/>
              </w:rPr>
              <w:t>2. Tham dự Hội thi GV dạy giỏi cấp tỉnh lớp 3, lớp 5.</w:t>
            </w:r>
          </w:p>
          <w:p w14:paraId="19E785DE" w14:textId="77777777" w:rsidR="000D158C" w:rsidRPr="000D158C" w:rsidRDefault="000D158C" w:rsidP="000D158C">
            <w:pPr>
              <w:spacing w:before="60"/>
              <w:jc w:val="both"/>
              <w:rPr>
                <w:color w:val="auto"/>
                <w:sz w:val="24"/>
                <w:szCs w:val="24"/>
              </w:rPr>
            </w:pPr>
            <w:r w:rsidRPr="000D158C">
              <w:rPr>
                <w:color w:val="auto"/>
                <w:sz w:val="24"/>
                <w:szCs w:val="24"/>
              </w:rPr>
              <w:t xml:space="preserve">3. Tổ chức chuyên đề cấp huyện theo kế hoạch </w:t>
            </w:r>
          </w:p>
          <w:p w14:paraId="6207526A" w14:textId="77777777" w:rsidR="000D158C" w:rsidRPr="000D158C" w:rsidRDefault="000D158C" w:rsidP="000D158C">
            <w:pPr>
              <w:spacing w:before="60"/>
              <w:jc w:val="both"/>
              <w:rPr>
                <w:color w:val="auto"/>
                <w:sz w:val="24"/>
                <w:szCs w:val="24"/>
                <w:lang w:val="pt-BR"/>
              </w:rPr>
            </w:pPr>
            <w:r w:rsidRPr="000D158C">
              <w:rPr>
                <w:color w:val="auto"/>
                <w:sz w:val="24"/>
                <w:szCs w:val="24"/>
                <w:lang w:val="pt-BR"/>
              </w:rPr>
              <w:t>4. Tổ chức Giải cờ vua học sinh tiểu học cấp huyện</w:t>
            </w:r>
          </w:p>
          <w:p w14:paraId="4DF19243" w14:textId="77777777" w:rsidR="000D158C" w:rsidRPr="000D158C" w:rsidRDefault="000D158C" w:rsidP="000D158C">
            <w:pPr>
              <w:spacing w:before="60"/>
              <w:jc w:val="both"/>
              <w:rPr>
                <w:color w:val="auto"/>
                <w:sz w:val="24"/>
                <w:szCs w:val="24"/>
              </w:rPr>
            </w:pPr>
            <w:r w:rsidRPr="000D158C">
              <w:rPr>
                <w:color w:val="auto"/>
                <w:sz w:val="24"/>
                <w:szCs w:val="24"/>
              </w:rPr>
              <w:t>5. Chỉ đạo các trường TH: Phú Thái, Bình Dân, Cộng Hòa chuẩn bị tốt các điều kiện đón đoàn đánh giá ngoài của Sở GD&amp;ĐT</w:t>
            </w:r>
          </w:p>
          <w:p w14:paraId="4784E171" w14:textId="77777777" w:rsidR="000D158C" w:rsidRPr="000D158C" w:rsidRDefault="000D158C" w:rsidP="000D158C">
            <w:pPr>
              <w:spacing w:before="60"/>
              <w:jc w:val="both"/>
              <w:rPr>
                <w:color w:val="auto"/>
                <w:sz w:val="24"/>
                <w:szCs w:val="24"/>
              </w:rPr>
            </w:pPr>
            <w:r w:rsidRPr="000D158C">
              <w:rPr>
                <w:color w:val="auto"/>
                <w:sz w:val="24"/>
                <w:szCs w:val="24"/>
              </w:rPr>
              <w:t>6. Sở GD&amp;ĐT kiểm tra huyện hoàn thành Phổ cập giáo dục,XMC năm 2023</w:t>
            </w:r>
          </w:p>
        </w:tc>
      </w:tr>
      <w:tr w:rsidR="000D158C" w:rsidRPr="000F2C91" w14:paraId="42045D86" w14:textId="77777777" w:rsidTr="001C2C81">
        <w:tc>
          <w:tcPr>
            <w:tcW w:w="1134" w:type="dxa"/>
            <w:vAlign w:val="center"/>
          </w:tcPr>
          <w:p w14:paraId="009B3395" w14:textId="77777777" w:rsidR="000D158C" w:rsidRPr="00825CEF" w:rsidRDefault="000D158C" w:rsidP="001C2C81">
            <w:pPr>
              <w:jc w:val="center"/>
              <w:rPr>
                <w:b/>
                <w:bCs/>
                <w:color w:val="auto"/>
                <w:sz w:val="24"/>
                <w:szCs w:val="24"/>
              </w:rPr>
            </w:pPr>
            <w:r w:rsidRPr="00825CEF">
              <w:rPr>
                <w:b/>
                <w:bCs/>
                <w:color w:val="auto"/>
                <w:sz w:val="24"/>
                <w:szCs w:val="24"/>
              </w:rPr>
              <w:t>Tháng 01/202</w:t>
            </w:r>
            <w:r>
              <w:rPr>
                <w:b/>
                <w:bCs/>
                <w:color w:val="auto"/>
                <w:sz w:val="24"/>
                <w:szCs w:val="24"/>
              </w:rPr>
              <w:t>4</w:t>
            </w:r>
          </w:p>
        </w:tc>
        <w:tc>
          <w:tcPr>
            <w:tcW w:w="8222" w:type="dxa"/>
          </w:tcPr>
          <w:p w14:paraId="5D169007" w14:textId="77777777" w:rsidR="000D158C" w:rsidRPr="000D158C" w:rsidRDefault="000D158C" w:rsidP="000D158C">
            <w:pPr>
              <w:spacing w:before="60"/>
              <w:jc w:val="both"/>
              <w:rPr>
                <w:color w:val="auto"/>
                <w:sz w:val="24"/>
                <w:szCs w:val="24"/>
              </w:rPr>
            </w:pPr>
            <w:r w:rsidRPr="000D158C">
              <w:rPr>
                <w:color w:val="auto"/>
                <w:sz w:val="24"/>
                <w:szCs w:val="24"/>
              </w:rPr>
              <w:t>1. Chỉ đạo kế hoạch thời gian năm học: Kết thúc học kỳ I: ngày 12/01/2024, học kỳ II bắt đầu từ ngày 15/01/2024.</w:t>
            </w:r>
          </w:p>
          <w:p w14:paraId="45A03F86" w14:textId="77777777" w:rsidR="000D158C" w:rsidRPr="000D158C" w:rsidRDefault="000D158C" w:rsidP="000D158C">
            <w:pPr>
              <w:spacing w:before="60"/>
              <w:jc w:val="both"/>
              <w:rPr>
                <w:color w:val="auto"/>
                <w:sz w:val="24"/>
                <w:szCs w:val="24"/>
              </w:rPr>
            </w:pPr>
            <w:r w:rsidRPr="000D158C">
              <w:rPr>
                <w:color w:val="auto"/>
                <w:sz w:val="24"/>
                <w:szCs w:val="24"/>
              </w:rPr>
              <w:t>2. Báo cáo số liệu giữa năm học; báo cáo sơ kết học kỳ I (bằng văn bản và trên hệ thống phần mềm)</w:t>
            </w:r>
          </w:p>
          <w:p w14:paraId="2FB1DAF6" w14:textId="77777777" w:rsidR="000D158C" w:rsidRPr="000D158C" w:rsidRDefault="000D158C" w:rsidP="000D158C">
            <w:pPr>
              <w:spacing w:before="60"/>
              <w:jc w:val="both"/>
              <w:rPr>
                <w:color w:val="auto"/>
                <w:sz w:val="24"/>
                <w:szCs w:val="24"/>
              </w:rPr>
            </w:pPr>
            <w:r w:rsidRPr="000D158C">
              <w:rPr>
                <w:color w:val="auto"/>
                <w:sz w:val="24"/>
                <w:szCs w:val="24"/>
              </w:rPr>
              <w:t>3. Rà soát, tham mưu giao kế hoạch xây dựng trường chuẩn năm 2024</w:t>
            </w:r>
          </w:p>
          <w:p w14:paraId="5529DCB1" w14:textId="77777777" w:rsidR="000D158C" w:rsidRPr="000D158C" w:rsidRDefault="000D158C" w:rsidP="000D158C">
            <w:pPr>
              <w:spacing w:before="60"/>
              <w:jc w:val="both"/>
              <w:rPr>
                <w:color w:val="auto"/>
                <w:sz w:val="24"/>
                <w:szCs w:val="24"/>
              </w:rPr>
            </w:pPr>
            <w:r w:rsidRPr="000D158C">
              <w:rPr>
                <w:color w:val="auto"/>
                <w:sz w:val="24"/>
                <w:szCs w:val="24"/>
              </w:rPr>
              <w:t>4. Tham dự Giải bóng đá HS tiểu học cấp tỉnh.</w:t>
            </w:r>
          </w:p>
        </w:tc>
      </w:tr>
      <w:tr w:rsidR="000D158C" w:rsidRPr="000F2C91" w14:paraId="73FE3E84" w14:textId="77777777" w:rsidTr="001C2C81">
        <w:tc>
          <w:tcPr>
            <w:tcW w:w="1134" w:type="dxa"/>
            <w:vAlign w:val="center"/>
          </w:tcPr>
          <w:p w14:paraId="3C84B4BF" w14:textId="77777777" w:rsidR="000D158C" w:rsidRPr="00486749" w:rsidRDefault="000D158C" w:rsidP="001C2C81">
            <w:pPr>
              <w:jc w:val="center"/>
              <w:rPr>
                <w:b/>
                <w:bCs/>
                <w:color w:val="auto"/>
                <w:sz w:val="24"/>
                <w:szCs w:val="24"/>
              </w:rPr>
            </w:pPr>
            <w:r w:rsidRPr="00486749">
              <w:rPr>
                <w:b/>
                <w:bCs/>
                <w:color w:val="auto"/>
                <w:sz w:val="24"/>
                <w:szCs w:val="24"/>
              </w:rPr>
              <w:t>Tháng 02/2024</w:t>
            </w:r>
          </w:p>
        </w:tc>
        <w:tc>
          <w:tcPr>
            <w:tcW w:w="8222" w:type="dxa"/>
          </w:tcPr>
          <w:p w14:paraId="4A16DFC6" w14:textId="77777777" w:rsidR="000D158C" w:rsidRPr="000D158C" w:rsidRDefault="000D158C" w:rsidP="000D158C">
            <w:pPr>
              <w:spacing w:before="60"/>
              <w:jc w:val="both"/>
              <w:rPr>
                <w:color w:val="auto"/>
                <w:sz w:val="24"/>
                <w:szCs w:val="24"/>
              </w:rPr>
            </w:pPr>
            <w:r w:rsidRPr="000D158C">
              <w:rPr>
                <w:color w:val="auto"/>
                <w:sz w:val="24"/>
                <w:szCs w:val="24"/>
              </w:rPr>
              <w:t>1. Kiểm tra dạy và học buổi 2, nề nếp quy chế chuyên môn, thực hiện chương trình GDPT 2018</w:t>
            </w:r>
          </w:p>
          <w:p w14:paraId="6A938758" w14:textId="77777777" w:rsidR="000D158C" w:rsidRPr="000D158C" w:rsidRDefault="000D158C" w:rsidP="000D158C">
            <w:pPr>
              <w:spacing w:before="60"/>
              <w:jc w:val="both"/>
              <w:rPr>
                <w:color w:val="auto"/>
                <w:sz w:val="24"/>
                <w:szCs w:val="24"/>
              </w:rPr>
            </w:pPr>
            <w:proofErr w:type="gramStart"/>
            <w:r w:rsidRPr="000D158C">
              <w:rPr>
                <w:color w:val="auto"/>
                <w:sz w:val="24"/>
                <w:szCs w:val="24"/>
              </w:rPr>
              <w:t>2. Sơ</w:t>
            </w:r>
            <w:proofErr w:type="gramEnd"/>
            <w:r w:rsidRPr="000D158C">
              <w:rPr>
                <w:color w:val="auto"/>
                <w:sz w:val="24"/>
                <w:szCs w:val="24"/>
              </w:rPr>
              <w:t xml:space="preserve"> kết, đánh giá kết quả thực hiện các bộ SGK lớp 4.</w:t>
            </w:r>
          </w:p>
          <w:p w14:paraId="38BC21B2" w14:textId="77777777" w:rsidR="000D158C" w:rsidRPr="000D158C" w:rsidRDefault="000D158C" w:rsidP="000D158C">
            <w:pPr>
              <w:spacing w:before="60"/>
              <w:jc w:val="both"/>
              <w:rPr>
                <w:color w:val="auto"/>
                <w:sz w:val="24"/>
                <w:szCs w:val="24"/>
              </w:rPr>
            </w:pPr>
            <w:r w:rsidRPr="000D158C">
              <w:rPr>
                <w:color w:val="auto"/>
                <w:sz w:val="24"/>
                <w:szCs w:val="24"/>
              </w:rPr>
              <w:t>3. Tổ chức Chuyên đề cấp huyện theo kế hoạch</w:t>
            </w:r>
          </w:p>
          <w:p w14:paraId="246584A1" w14:textId="77777777" w:rsidR="000D158C" w:rsidRPr="000D158C" w:rsidRDefault="000D158C" w:rsidP="000D158C">
            <w:pPr>
              <w:spacing w:before="60"/>
              <w:jc w:val="both"/>
              <w:rPr>
                <w:color w:val="auto"/>
                <w:sz w:val="24"/>
                <w:szCs w:val="24"/>
              </w:rPr>
            </w:pPr>
            <w:r w:rsidRPr="000D158C">
              <w:rPr>
                <w:color w:val="auto"/>
                <w:sz w:val="24"/>
                <w:szCs w:val="24"/>
                <w:lang w:val="pt-BR"/>
              </w:rPr>
              <w:t>4. Tổ chức Giao lưu “Câu lạc bộ Tiếng Anh” cấp huyện theo 3 cụm trường.</w:t>
            </w:r>
            <w:r w:rsidRPr="000D158C">
              <w:rPr>
                <w:color w:val="auto"/>
                <w:sz w:val="24"/>
                <w:szCs w:val="24"/>
              </w:rPr>
              <w:t xml:space="preserve"> </w:t>
            </w:r>
          </w:p>
          <w:p w14:paraId="659DDB98" w14:textId="77777777" w:rsidR="000D158C" w:rsidRPr="000D158C" w:rsidRDefault="000D158C" w:rsidP="000D158C">
            <w:pPr>
              <w:spacing w:before="60"/>
              <w:jc w:val="both"/>
              <w:rPr>
                <w:color w:val="auto"/>
                <w:sz w:val="24"/>
                <w:szCs w:val="24"/>
              </w:rPr>
            </w:pPr>
            <w:r w:rsidRPr="000D158C">
              <w:rPr>
                <w:color w:val="auto"/>
                <w:sz w:val="24"/>
                <w:szCs w:val="24"/>
              </w:rPr>
              <w:t>5. Tư vấn, hướng dẫn xây dựng trường tiêu biểu điển hình</w:t>
            </w:r>
          </w:p>
        </w:tc>
      </w:tr>
      <w:tr w:rsidR="000D158C" w:rsidRPr="000F2C91" w14:paraId="7F86EBCB" w14:textId="77777777" w:rsidTr="001C2C81">
        <w:tc>
          <w:tcPr>
            <w:tcW w:w="1134" w:type="dxa"/>
            <w:vAlign w:val="center"/>
          </w:tcPr>
          <w:p w14:paraId="7BB14828" w14:textId="77777777" w:rsidR="000D158C" w:rsidRPr="00825CEF" w:rsidRDefault="000D158C" w:rsidP="001C2C81">
            <w:pPr>
              <w:jc w:val="center"/>
              <w:rPr>
                <w:b/>
                <w:bCs/>
                <w:color w:val="auto"/>
                <w:sz w:val="24"/>
                <w:szCs w:val="24"/>
              </w:rPr>
            </w:pPr>
            <w:r w:rsidRPr="00825CEF">
              <w:rPr>
                <w:b/>
                <w:bCs/>
                <w:color w:val="auto"/>
                <w:sz w:val="24"/>
                <w:szCs w:val="24"/>
              </w:rPr>
              <w:t>Tháng 3/202</w:t>
            </w:r>
            <w:r>
              <w:rPr>
                <w:b/>
                <w:bCs/>
                <w:color w:val="auto"/>
                <w:sz w:val="24"/>
                <w:szCs w:val="24"/>
              </w:rPr>
              <w:t>4</w:t>
            </w:r>
          </w:p>
        </w:tc>
        <w:tc>
          <w:tcPr>
            <w:tcW w:w="8222" w:type="dxa"/>
          </w:tcPr>
          <w:p w14:paraId="5B2A309F" w14:textId="77777777" w:rsidR="000D158C" w:rsidRPr="000D158C" w:rsidRDefault="000D158C" w:rsidP="000D158C">
            <w:pPr>
              <w:spacing w:before="60"/>
              <w:jc w:val="both"/>
              <w:rPr>
                <w:color w:val="auto"/>
                <w:sz w:val="24"/>
                <w:szCs w:val="24"/>
                <w:lang w:val="pt-BR"/>
              </w:rPr>
            </w:pPr>
            <w:r w:rsidRPr="000D158C">
              <w:rPr>
                <w:color w:val="auto"/>
                <w:sz w:val="24"/>
                <w:szCs w:val="24"/>
                <w:lang w:val="pt-BR"/>
              </w:rPr>
              <w:t>1. Tổ chức Giao lưu năng khiếu Toán, Tiếng Việt học sinh lớp 5 (tự nguyện)</w:t>
            </w:r>
          </w:p>
          <w:p w14:paraId="7C983AF8" w14:textId="77777777" w:rsidR="000D158C" w:rsidRPr="000D158C" w:rsidRDefault="000D158C" w:rsidP="000D158C">
            <w:pPr>
              <w:spacing w:before="60"/>
              <w:jc w:val="both"/>
              <w:rPr>
                <w:color w:val="auto"/>
                <w:sz w:val="24"/>
                <w:szCs w:val="24"/>
              </w:rPr>
            </w:pPr>
            <w:r w:rsidRPr="000D158C">
              <w:rPr>
                <w:color w:val="auto"/>
                <w:sz w:val="24"/>
                <w:szCs w:val="24"/>
              </w:rPr>
              <w:t>2. Kiểm tra dạy và học buổi 2, thực hiện đổi mới đánh giá HS tiểu học</w:t>
            </w:r>
          </w:p>
          <w:p w14:paraId="771B3BEB" w14:textId="77777777" w:rsidR="000D158C" w:rsidRPr="000D158C" w:rsidRDefault="000D158C" w:rsidP="000D158C">
            <w:pPr>
              <w:spacing w:before="60"/>
              <w:jc w:val="both"/>
              <w:rPr>
                <w:color w:val="auto"/>
                <w:sz w:val="24"/>
                <w:szCs w:val="24"/>
              </w:rPr>
            </w:pPr>
            <w:r w:rsidRPr="000D158C">
              <w:rPr>
                <w:color w:val="auto"/>
                <w:sz w:val="24"/>
                <w:szCs w:val="24"/>
              </w:rPr>
              <w:t>3. Sinh hoạt nhóm chuyên môn GV dạy chuyên.</w:t>
            </w:r>
          </w:p>
          <w:p w14:paraId="6AD6A213" w14:textId="77777777" w:rsidR="000D158C" w:rsidRPr="000D158C" w:rsidRDefault="000D158C" w:rsidP="000D158C">
            <w:pPr>
              <w:spacing w:before="60"/>
              <w:jc w:val="both"/>
              <w:rPr>
                <w:color w:val="auto"/>
                <w:sz w:val="24"/>
                <w:szCs w:val="24"/>
              </w:rPr>
            </w:pPr>
            <w:r w:rsidRPr="000D158C">
              <w:rPr>
                <w:color w:val="auto"/>
                <w:sz w:val="24"/>
                <w:szCs w:val="24"/>
              </w:rPr>
              <w:t>4. Tham gia chương trình giới thiệu SGK và thực hiện lựa chọn SGK lớp 5.</w:t>
            </w:r>
          </w:p>
          <w:p w14:paraId="4714AEE9" w14:textId="77777777" w:rsidR="000D158C" w:rsidRPr="000D158C" w:rsidRDefault="000D158C" w:rsidP="000D158C">
            <w:pPr>
              <w:spacing w:before="60"/>
              <w:jc w:val="both"/>
              <w:rPr>
                <w:color w:val="auto"/>
                <w:sz w:val="24"/>
                <w:szCs w:val="24"/>
              </w:rPr>
            </w:pPr>
            <w:r w:rsidRPr="000D158C">
              <w:rPr>
                <w:color w:val="auto"/>
                <w:sz w:val="24"/>
                <w:szCs w:val="24"/>
              </w:rPr>
              <w:t>5. Tham dự Giải cờ vua HS tiểu học cấp tỉnh</w:t>
            </w:r>
          </w:p>
        </w:tc>
      </w:tr>
      <w:tr w:rsidR="000D158C" w:rsidRPr="000F2C91" w14:paraId="3FE60EEB" w14:textId="77777777" w:rsidTr="001C2C81">
        <w:tc>
          <w:tcPr>
            <w:tcW w:w="1134" w:type="dxa"/>
            <w:vAlign w:val="center"/>
          </w:tcPr>
          <w:p w14:paraId="7610D210" w14:textId="77777777" w:rsidR="000D158C" w:rsidRPr="00825CEF" w:rsidRDefault="000D158C" w:rsidP="001C2C81">
            <w:pPr>
              <w:jc w:val="center"/>
              <w:rPr>
                <w:b/>
                <w:bCs/>
                <w:color w:val="auto"/>
                <w:sz w:val="24"/>
                <w:szCs w:val="24"/>
              </w:rPr>
            </w:pPr>
            <w:r w:rsidRPr="00825CEF">
              <w:rPr>
                <w:b/>
                <w:bCs/>
                <w:color w:val="auto"/>
                <w:sz w:val="24"/>
                <w:szCs w:val="24"/>
              </w:rPr>
              <w:t>Tháng 4/202</w:t>
            </w:r>
            <w:r>
              <w:rPr>
                <w:b/>
                <w:bCs/>
                <w:color w:val="auto"/>
                <w:sz w:val="24"/>
                <w:szCs w:val="24"/>
              </w:rPr>
              <w:t>4</w:t>
            </w:r>
          </w:p>
        </w:tc>
        <w:tc>
          <w:tcPr>
            <w:tcW w:w="8222" w:type="dxa"/>
          </w:tcPr>
          <w:p w14:paraId="7E57B1CF" w14:textId="77777777" w:rsidR="000D158C" w:rsidRPr="000D158C" w:rsidRDefault="000D158C" w:rsidP="000D158C">
            <w:pPr>
              <w:spacing w:before="60"/>
              <w:jc w:val="both"/>
              <w:rPr>
                <w:color w:val="auto"/>
                <w:sz w:val="24"/>
                <w:szCs w:val="24"/>
              </w:rPr>
            </w:pPr>
            <w:r w:rsidRPr="000D158C">
              <w:rPr>
                <w:color w:val="auto"/>
                <w:sz w:val="24"/>
                <w:szCs w:val="24"/>
              </w:rPr>
              <w:t>1. Phối hợp thực hiện kế hoạch đánh giá thi đua năm 2023-2024</w:t>
            </w:r>
          </w:p>
          <w:p w14:paraId="054D581A" w14:textId="77777777" w:rsidR="000D158C" w:rsidRPr="000D158C" w:rsidRDefault="000D158C" w:rsidP="000D158C">
            <w:pPr>
              <w:spacing w:before="60"/>
              <w:jc w:val="both"/>
              <w:rPr>
                <w:color w:val="auto"/>
                <w:sz w:val="24"/>
                <w:szCs w:val="24"/>
                <w:lang w:val="es-VE"/>
              </w:rPr>
            </w:pPr>
            <w:r w:rsidRPr="000D158C">
              <w:rPr>
                <w:color w:val="auto"/>
                <w:sz w:val="24"/>
                <w:szCs w:val="24"/>
              </w:rPr>
              <w:t>2. Tổ chức khảo sát chất lượng HS lớp 4, lớp 5 (tự nguyện)</w:t>
            </w:r>
            <w:r w:rsidRPr="000D158C">
              <w:rPr>
                <w:color w:val="auto"/>
                <w:sz w:val="24"/>
                <w:szCs w:val="24"/>
                <w:lang w:val="es-VE"/>
              </w:rPr>
              <w:t xml:space="preserve"> </w:t>
            </w:r>
          </w:p>
          <w:p w14:paraId="03398157" w14:textId="77777777" w:rsidR="000D158C" w:rsidRPr="000D158C" w:rsidRDefault="000D158C" w:rsidP="000D158C">
            <w:pPr>
              <w:spacing w:before="60"/>
              <w:jc w:val="both"/>
              <w:rPr>
                <w:sz w:val="24"/>
                <w:szCs w:val="24"/>
              </w:rPr>
            </w:pPr>
            <w:r w:rsidRPr="00A123C2">
              <w:rPr>
                <w:color w:val="auto"/>
                <w:sz w:val="24"/>
                <w:szCs w:val="24"/>
                <w:lang w:val="pt-BR"/>
              </w:rPr>
              <w:t>3</w:t>
            </w:r>
            <w:r w:rsidRPr="00A123C2">
              <w:rPr>
                <w:sz w:val="24"/>
                <w:szCs w:val="24"/>
              </w:rPr>
              <w:t>. Tham dự Giao lưu “Cán bộ quản lý đổi mới, sáng tạo” cấp tỉnh;</w:t>
            </w:r>
          </w:p>
          <w:p w14:paraId="50239A4E" w14:textId="77777777" w:rsidR="000D158C" w:rsidRPr="000D158C" w:rsidRDefault="000D158C" w:rsidP="000D158C">
            <w:pPr>
              <w:spacing w:before="60"/>
              <w:jc w:val="both"/>
              <w:rPr>
                <w:color w:val="auto"/>
                <w:sz w:val="24"/>
                <w:szCs w:val="24"/>
              </w:rPr>
            </w:pPr>
            <w:r w:rsidRPr="000D158C">
              <w:rPr>
                <w:color w:val="auto"/>
                <w:sz w:val="24"/>
                <w:szCs w:val="24"/>
              </w:rPr>
              <w:t>4. Chỉ đạo kiểm tra, đánh giá kết quả B</w:t>
            </w:r>
            <w:bookmarkStart w:id="2" w:name="_GoBack"/>
            <w:bookmarkEnd w:id="2"/>
            <w:r w:rsidRPr="000D158C">
              <w:rPr>
                <w:color w:val="auto"/>
                <w:sz w:val="24"/>
                <w:szCs w:val="24"/>
              </w:rPr>
              <w:t>DTX năm học 2023-2024</w:t>
            </w:r>
          </w:p>
          <w:p w14:paraId="00E388EB" w14:textId="77777777" w:rsidR="000D158C" w:rsidRPr="000D158C" w:rsidRDefault="000D158C" w:rsidP="000D158C">
            <w:pPr>
              <w:spacing w:before="60"/>
              <w:jc w:val="both"/>
              <w:rPr>
                <w:color w:val="auto"/>
                <w:sz w:val="24"/>
                <w:szCs w:val="24"/>
              </w:rPr>
            </w:pPr>
            <w:r w:rsidRPr="000D158C">
              <w:rPr>
                <w:color w:val="auto"/>
                <w:sz w:val="24"/>
                <w:szCs w:val="24"/>
              </w:rPr>
              <w:t>5. Tổ chức Giao lưu Câu lạc bộ bóng đá học sinh tiểu học.</w:t>
            </w:r>
          </w:p>
          <w:p w14:paraId="34085D0A" w14:textId="72C8DAF8" w:rsidR="000D158C" w:rsidRPr="000D158C" w:rsidRDefault="000D158C" w:rsidP="00A123C2">
            <w:pPr>
              <w:spacing w:before="60"/>
              <w:jc w:val="both"/>
              <w:rPr>
                <w:color w:val="auto"/>
                <w:sz w:val="24"/>
                <w:szCs w:val="24"/>
                <w:lang w:val="pt-BR"/>
              </w:rPr>
            </w:pPr>
            <w:r w:rsidRPr="000D158C">
              <w:rPr>
                <w:color w:val="auto"/>
                <w:sz w:val="24"/>
                <w:szCs w:val="24"/>
              </w:rPr>
              <w:t xml:space="preserve">6. Duyệt </w:t>
            </w:r>
            <w:r w:rsidR="00A123C2">
              <w:rPr>
                <w:color w:val="auto"/>
                <w:sz w:val="24"/>
                <w:szCs w:val="24"/>
              </w:rPr>
              <w:t>kế hoạch</w:t>
            </w:r>
            <w:r w:rsidRPr="000D158C">
              <w:rPr>
                <w:color w:val="auto"/>
                <w:sz w:val="24"/>
                <w:szCs w:val="24"/>
              </w:rPr>
              <w:t xml:space="preserve"> dạy bơi </w:t>
            </w:r>
            <w:r w:rsidR="00A123C2">
              <w:rPr>
                <w:color w:val="auto"/>
                <w:sz w:val="24"/>
                <w:szCs w:val="24"/>
              </w:rPr>
              <w:t>năm học 2023-2024 và hè 2024</w:t>
            </w:r>
          </w:p>
        </w:tc>
      </w:tr>
      <w:tr w:rsidR="000D158C" w:rsidRPr="000F2C91" w14:paraId="04EE3AF5" w14:textId="77777777" w:rsidTr="001C2C81">
        <w:tc>
          <w:tcPr>
            <w:tcW w:w="1134" w:type="dxa"/>
            <w:vAlign w:val="center"/>
          </w:tcPr>
          <w:p w14:paraId="77D71AE2" w14:textId="77777777" w:rsidR="000D158C" w:rsidRPr="00825CEF" w:rsidRDefault="000D158C" w:rsidP="001C2C81">
            <w:pPr>
              <w:jc w:val="center"/>
              <w:rPr>
                <w:b/>
                <w:bCs/>
                <w:color w:val="auto"/>
                <w:sz w:val="24"/>
                <w:szCs w:val="24"/>
              </w:rPr>
            </w:pPr>
            <w:r w:rsidRPr="00825CEF">
              <w:rPr>
                <w:b/>
                <w:bCs/>
                <w:color w:val="auto"/>
                <w:sz w:val="24"/>
                <w:szCs w:val="24"/>
              </w:rPr>
              <w:t>Tháng 5/202</w:t>
            </w:r>
            <w:r>
              <w:rPr>
                <w:b/>
                <w:bCs/>
                <w:color w:val="auto"/>
                <w:sz w:val="24"/>
                <w:szCs w:val="24"/>
              </w:rPr>
              <w:t>4</w:t>
            </w:r>
          </w:p>
        </w:tc>
        <w:tc>
          <w:tcPr>
            <w:tcW w:w="8222" w:type="dxa"/>
          </w:tcPr>
          <w:p w14:paraId="122F399B" w14:textId="77777777" w:rsidR="000D158C" w:rsidRPr="000D158C" w:rsidRDefault="000D158C" w:rsidP="000D158C">
            <w:pPr>
              <w:spacing w:before="60"/>
              <w:jc w:val="both"/>
              <w:rPr>
                <w:sz w:val="24"/>
              </w:rPr>
            </w:pPr>
            <w:r w:rsidRPr="000D158C">
              <w:rPr>
                <w:color w:val="auto"/>
                <w:sz w:val="24"/>
                <w:szCs w:val="24"/>
              </w:rPr>
              <w:t xml:space="preserve">1. Chỉ đạo các trường hoàn thành chương trình kế hoạch giảng dạy ngày 24/5/2024; kết thúc năm học: trước ngày 31/5/2024; </w:t>
            </w:r>
            <w:r w:rsidRPr="000D158C">
              <w:rPr>
                <w:sz w:val="24"/>
              </w:rPr>
              <w:t>Xét công nhận hoàn thành CTTH trước ngày</w:t>
            </w:r>
            <w:r w:rsidRPr="000D158C">
              <w:rPr>
                <w:b/>
                <w:sz w:val="24"/>
              </w:rPr>
              <w:t xml:space="preserve"> </w:t>
            </w:r>
            <w:r w:rsidRPr="000D158C">
              <w:rPr>
                <w:sz w:val="24"/>
              </w:rPr>
              <w:t>30/6/2024.</w:t>
            </w:r>
          </w:p>
          <w:p w14:paraId="38C19932" w14:textId="5F07A5B3" w:rsidR="000D158C" w:rsidRPr="000D158C" w:rsidRDefault="000D158C" w:rsidP="000D158C">
            <w:pPr>
              <w:spacing w:before="60"/>
              <w:jc w:val="both"/>
              <w:rPr>
                <w:color w:val="auto"/>
                <w:sz w:val="24"/>
                <w:szCs w:val="24"/>
              </w:rPr>
            </w:pPr>
            <w:r w:rsidRPr="000D158C">
              <w:rPr>
                <w:color w:val="auto"/>
                <w:sz w:val="24"/>
                <w:szCs w:val="24"/>
              </w:rPr>
              <w:t xml:space="preserve">2. Kiểm tra, đánh giá HS cuối năm học; </w:t>
            </w:r>
          </w:p>
          <w:p w14:paraId="761EDB3E" w14:textId="2A69779F" w:rsidR="000D158C" w:rsidRPr="000D158C" w:rsidRDefault="000D158C" w:rsidP="000D158C">
            <w:pPr>
              <w:spacing w:before="60"/>
              <w:jc w:val="both"/>
              <w:rPr>
                <w:color w:val="auto"/>
                <w:sz w:val="24"/>
                <w:szCs w:val="24"/>
              </w:rPr>
            </w:pPr>
            <w:r w:rsidRPr="000D158C">
              <w:rPr>
                <w:color w:val="auto"/>
                <w:sz w:val="24"/>
                <w:szCs w:val="24"/>
              </w:rPr>
              <w:lastRenderedPageBreak/>
              <w:t>3. Các trường TH: Cổ Dũng,</w:t>
            </w:r>
            <w:r w:rsidR="00BE191A">
              <w:rPr>
                <w:color w:val="auto"/>
                <w:sz w:val="24"/>
                <w:szCs w:val="24"/>
              </w:rPr>
              <w:t xml:space="preserve"> </w:t>
            </w:r>
            <w:r w:rsidRPr="000D158C">
              <w:rPr>
                <w:color w:val="auto"/>
                <w:sz w:val="24"/>
                <w:szCs w:val="24"/>
              </w:rPr>
              <w:t>Kim Anh, Kim Đính hoàn thành hồ sơ đề nghị Sở GD&amp;ĐT kiểm tra công nhận Trường tiểu học tiêu biểu điển hình.</w:t>
            </w:r>
          </w:p>
          <w:p w14:paraId="18CDCFB0" w14:textId="77777777" w:rsidR="000D158C" w:rsidRPr="000D158C" w:rsidRDefault="000D158C" w:rsidP="000D158C">
            <w:pPr>
              <w:spacing w:before="60"/>
              <w:jc w:val="both"/>
              <w:rPr>
                <w:color w:val="auto"/>
                <w:sz w:val="24"/>
                <w:szCs w:val="24"/>
              </w:rPr>
            </w:pPr>
            <w:r w:rsidRPr="000D158C">
              <w:rPr>
                <w:color w:val="auto"/>
                <w:sz w:val="24"/>
                <w:szCs w:val="24"/>
              </w:rPr>
              <w:t>4. Các trường đánh giá xếp loại viên chức, đánh giá xếp loại theo chuẩn Hiệu trưởng, chuẩn nghề nghiệp giáo viên tiểu học cuối năm.</w:t>
            </w:r>
          </w:p>
          <w:p w14:paraId="2AA557A6" w14:textId="77777777" w:rsidR="000D158C" w:rsidRPr="000D158C" w:rsidRDefault="000D158C" w:rsidP="000D158C">
            <w:pPr>
              <w:spacing w:before="60"/>
              <w:jc w:val="both"/>
              <w:rPr>
                <w:color w:val="auto"/>
                <w:sz w:val="24"/>
                <w:szCs w:val="24"/>
              </w:rPr>
            </w:pPr>
            <w:r w:rsidRPr="000D158C">
              <w:rPr>
                <w:color w:val="auto"/>
                <w:sz w:val="24"/>
                <w:szCs w:val="24"/>
              </w:rPr>
              <w:t>5. Báo cáo số liệu cuối năm học (bằng văn bản)</w:t>
            </w:r>
          </w:p>
          <w:p w14:paraId="24204470" w14:textId="77777777" w:rsidR="000D158C" w:rsidRPr="000D158C" w:rsidRDefault="000D158C" w:rsidP="000D158C">
            <w:pPr>
              <w:spacing w:before="60"/>
              <w:jc w:val="both"/>
              <w:rPr>
                <w:color w:val="auto"/>
                <w:sz w:val="24"/>
                <w:szCs w:val="24"/>
              </w:rPr>
            </w:pPr>
            <w:r w:rsidRPr="000D158C">
              <w:rPr>
                <w:color w:val="auto"/>
                <w:sz w:val="24"/>
                <w:szCs w:val="24"/>
              </w:rPr>
              <w:t>6. Tổng kết năm học.</w:t>
            </w:r>
          </w:p>
        </w:tc>
      </w:tr>
      <w:tr w:rsidR="000D158C" w:rsidRPr="000F2C91" w14:paraId="283C3789" w14:textId="77777777" w:rsidTr="001C2C81">
        <w:tc>
          <w:tcPr>
            <w:tcW w:w="1134" w:type="dxa"/>
            <w:vAlign w:val="center"/>
          </w:tcPr>
          <w:p w14:paraId="42587A4F" w14:textId="77777777" w:rsidR="000D158C" w:rsidRPr="00825CEF" w:rsidRDefault="000D158C" w:rsidP="001C2C81">
            <w:pPr>
              <w:jc w:val="center"/>
              <w:rPr>
                <w:b/>
                <w:bCs/>
                <w:color w:val="auto"/>
                <w:sz w:val="24"/>
                <w:szCs w:val="24"/>
              </w:rPr>
            </w:pPr>
            <w:r w:rsidRPr="00825CEF">
              <w:rPr>
                <w:b/>
                <w:bCs/>
                <w:color w:val="auto"/>
                <w:sz w:val="24"/>
                <w:szCs w:val="24"/>
              </w:rPr>
              <w:lastRenderedPageBreak/>
              <w:t>Tháng 6,7/202</w:t>
            </w:r>
            <w:r>
              <w:rPr>
                <w:b/>
                <w:bCs/>
                <w:color w:val="auto"/>
                <w:sz w:val="24"/>
                <w:szCs w:val="24"/>
              </w:rPr>
              <w:t>4</w:t>
            </w:r>
          </w:p>
        </w:tc>
        <w:tc>
          <w:tcPr>
            <w:tcW w:w="8222" w:type="dxa"/>
          </w:tcPr>
          <w:p w14:paraId="5758F01B" w14:textId="2B1ED3D9" w:rsidR="000D158C" w:rsidRPr="000D158C" w:rsidRDefault="000D158C" w:rsidP="000D158C">
            <w:pPr>
              <w:spacing w:before="60"/>
              <w:jc w:val="both"/>
              <w:rPr>
                <w:sz w:val="24"/>
                <w:szCs w:val="24"/>
              </w:rPr>
            </w:pPr>
            <w:r w:rsidRPr="000D158C">
              <w:rPr>
                <w:sz w:val="24"/>
                <w:szCs w:val="24"/>
              </w:rPr>
              <w:t>1. Khối thi đua Tiểu học đánh giá, bình xét thi đua tập thể 2023-202</w:t>
            </w:r>
            <w:r w:rsidR="00BE191A">
              <w:rPr>
                <w:sz w:val="24"/>
                <w:szCs w:val="24"/>
              </w:rPr>
              <w:t>4</w:t>
            </w:r>
            <w:r w:rsidRPr="000D158C">
              <w:rPr>
                <w:sz w:val="24"/>
                <w:szCs w:val="24"/>
              </w:rPr>
              <w:t>.</w:t>
            </w:r>
          </w:p>
          <w:p w14:paraId="0A00199F" w14:textId="77777777" w:rsidR="000D158C" w:rsidRPr="000D158C" w:rsidRDefault="000D158C" w:rsidP="000D158C">
            <w:pPr>
              <w:spacing w:before="60"/>
              <w:jc w:val="both"/>
              <w:rPr>
                <w:color w:val="auto"/>
                <w:sz w:val="24"/>
                <w:szCs w:val="24"/>
              </w:rPr>
            </w:pPr>
            <w:r w:rsidRPr="000D158C">
              <w:rPr>
                <w:color w:val="auto"/>
                <w:sz w:val="24"/>
                <w:szCs w:val="24"/>
              </w:rPr>
              <w:t>2. Xét hoàn thành chương trình tiểu học trước ngày 30/6/2024</w:t>
            </w:r>
          </w:p>
          <w:p w14:paraId="40E3AC1F" w14:textId="77777777" w:rsidR="000D158C" w:rsidRPr="000D158C" w:rsidRDefault="000D158C" w:rsidP="000D158C">
            <w:pPr>
              <w:spacing w:before="60"/>
              <w:jc w:val="both"/>
              <w:rPr>
                <w:color w:val="auto"/>
                <w:sz w:val="24"/>
                <w:szCs w:val="24"/>
              </w:rPr>
            </w:pPr>
            <w:r w:rsidRPr="000D158C">
              <w:rPr>
                <w:color w:val="auto"/>
                <w:sz w:val="24"/>
                <w:szCs w:val="24"/>
              </w:rPr>
              <w:t>2. Báo cáo số liệu cuối năm học (trên hệ thống phần mềm)</w:t>
            </w:r>
          </w:p>
          <w:p w14:paraId="794F0669" w14:textId="77777777" w:rsidR="000D158C" w:rsidRPr="000D158C" w:rsidRDefault="000D158C" w:rsidP="000D158C">
            <w:pPr>
              <w:spacing w:before="60"/>
              <w:jc w:val="both"/>
              <w:rPr>
                <w:color w:val="auto"/>
                <w:sz w:val="24"/>
                <w:szCs w:val="24"/>
              </w:rPr>
            </w:pPr>
            <w:r w:rsidRPr="000D158C">
              <w:rPr>
                <w:color w:val="auto"/>
                <w:sz w:val="24"/>
                <w:szCs w:val="24"/>
              </w:rPr>
              <w:t>3. Xây dựng kế hoạch bồi dưỡng hè 2024; tham gia tập huấn sử dụng SGK lớp 5.</w:t>
            </w:r>
          </w:p>
          <w:p w14:paraId="67B5F296" w14:textId="77777777" w:rsidR="000D158C" w:rsidRPr="000D158C" w:rsidRDefault="000D158C" w:rsidP="000D158C">
            <w:pPr>
              <w:spacing w:before="60"/>
              <w:jc w:val="both"/>
              <w:rPr>
                <w:color w:val="auto"/>
                <w:sz w:val="24"/>
                <w:szCs w:val="24"/>
              </w:rPr>
            </w:pPr>
            <w:r w:rsidRPr="000D158C">
              <w:rPr>
                <w:color w:val="auto"/>
                <w:sz w:val="24"/>
                <w:szCs w:val="24"/>
              </w:rPr>
              <w:t>4. Chỉ đạo chuẩn bị CSVC, các điều kiện phục vụ năm học 2023-2024.</w:t>
            </w:r>
          </w:p>
          <w:p w14:paraId="4A285BDA" w14:textId="362ADCD4" w:rsidR="000D158C" w:rsidRPr="000D158C" w:rsidRDefault="000D158C" w:rsidP="000D158C">
            <w:pPr>
              <w:spacing w:before="60"/>
              <w:jc w:val="both"/>
              <w:rPr>
                <w:color w:val="auto"/>
                <w:sz w:val="24"/>
                <w:szCs w:val="24"/>
              </w:rPr>
            </w:pPr>
            <w:r w:rsidRPr="000D158C">
              <w:rPr>
                <w:color w:val="auto"/>
                <w:sz w:val="24"/>
                <w:szCs w:val="24"/>
              </w:rPr>
              <w:t>5. Xây dựng kế hoạch</w:t>
            </w:r>
            <w:r w:rsidR="00BE191A">
              <w:rPr>
                <w:color w:val="auto"/>
                <w:sz w:val="24"/>
                <w:szCs w:val="24"/>
              </w:rPr>
              <w:t>, tổ chức</w:t>
            </w:r>
            <w:r w:rsidRPr="000D158C">
              <w:rPr>
                <w:color w:val="auto"/>
                <w:sz w:val="24"/>
                <w:szCs w:val="24"/>
              </w:rPr>
              <w:t xml:space="preserve"> tuyển sinh vào lớp 1</w:t>
            </w:r>
            <w:r w:rsidR="00BE191A">
              <w:rPr>
                <w:color w:val="auto"/>
                <w:sz w:val="24"/>
                <w:szCs w:val="24"/>
              </w:rPr>
              <w:t xml:space="preserve"> </w:t>
            </w:r>
            <w:r w:rsidRPr="000D158C">
              <w:rPr>
                <w:color w:val="auto"/>
                <w:sz w:val="24"/>
                <w:szCs w:val="24"/>
              </w:rPr>
              <w:t>trước ngày 24/7/2024;</w:t>
            </w:r>
          </w:p>
          <w:p w14:paraId="0958A19A" w14:textId="61E6BDEC" w:rsidR="000D158C" w:rsidRPr="000D158C" w:rsidRDefault="000D158C" w:rsidP="00A123C2">
            <w:pPr>
              <w:spacing w:before="60"/>
              <w:jc w:val="both"/>
              <w:rPr>
                <w:color w:val="auto"/>
                <w:sz w:val="24"/>
                <w:szCs w:val="24"/>
              </w:rPr>
            </w:pPr>
            <w:r w:rsidRPr="000D158C">
              <w:rPr>
                <w:color w:val="auto"/>
                <w:sz w:val="24"/>
                <w:szCs w:val="24"/>
              </w:rPr>
              <w:t xml:space="preserve">6. Chỉ đạo triển khai </w:t>
            </w:r>
            <w:r w:rsidR="00A123C2">
              <w:rPr>
                <w:color w:val="auto"/>
                <w:sz w:val="24"/>
                <w:szCs w:val="24"/>
              </w:rPr>
              <w:t>thực hiện kế hoạch</w:t>
            </w:r>
            <w:r w:rsidRPr="000D158C">
              <w:rPr>
                <w:color w:val="auto"/>
                <w:sz w:val="24"/>
                <w:szCs w:val="24"/>
              </w:rPr>
              <w:t xml:space="preserve"> dạy bơi </w:t>
            </w:r>
            <w:r w:rsidR="00A123C2">
              <w:rPr>
                <w:color w:val="auto"/>
                <w:sz w:val="24"/>
                <w:szCs w:val="24"/>
              </w:rPr>
              <w:t>hè 2024</w:t>
            </w:r>
            <w:r w:rsidRPr="000D158C">
              <w:rPr>
                <w:color w:val="auto"/>
                <w:sz w:val="24"/>
                <w:szCs w:val="24"/>
              </w:rPr>
              <w:t>.</w:t>
            </w:r>
          </w:p>
        </w:tc>
      </w:tr>
      <w:tr w:rsidR="000D158C" w:rsidRPr="000F2C91" w14:paraId="7B7B3C18" w14:textId="77777777" w:rsidTr="001C2C81">
        <w:tc>
          <w:tcPr>
            <w:tcW w:w="1134" w:type="dxa"/>
            <w:vAlign w:val="center"/>
          </w:tcPr>
          <w:p w14:paraId="292B4B27" w14:textId="77777777" w:rsidR="000D158C" w:rsidRPr="00825CEF" w:rsidRDefault="000D158C" w:rsidP="001C2C81">
            <w:pPr>
              <w:jc w:val="center"/>
              <w:rPr>
                <w:b/>
                <w:bCs/>
                <w:color w:val="auto"/>
                <w:sz w:val="24"/>
                <w:szCs w:val="24"/>
              </w:rPr>
            </w:pPr>
            <w:r w:rsidRPr="00825CEF">
              <w:rPr>
                <w:b/>
                <w:bCs/>
                <w:color w:val="auto"/>
                <w:sz w:val="24"/>
                <w:szCs w:val="24"/>
              </w:rPr>
              <w:t>Tháng 08/202</w:t>
            </w:r>
            <w:r>
              <w:rPr>
                <w:b/>
                <w:bCs/>
                <w:color w:val="auto"/>
                <w:sz w:val="24"/>
                <w:szCs w:val="24"/>
              </w:rPr>
              <w:t>4</w:t>
            </w:r>
          </w:p>
        </w:tc>
        <w:tc>
          <w:tcPr>
            <w:tcW w:w="8222" w:type="dxa"/>
          </w:tcPr>
          <w:p w14:paraId="7CEEDC79" w14:textId="77777777" w:rsidR="000D158C" w:rsidRPr="000D158C" w:rsidRDefault="000D158C" w:rsidP="000D158C">
            <w:pPr>
              <w:spacing w:before="60"/>
              <w:jc w:val="both"/>
              <w:rPr>
                <w:color w:val="auto"/>
                <w:sz w:val="24"/>
                <w:szCs w:val="24"/>
              </w:rPr>
            </w:pPr>
            <w:proofErr w:type="gramStart"/>
            <w:r w:rsidRPr="000D158C">
              <w:rPr>
                <w:color w:val="auto"/>
                <w:sz w:val="24"/>
                <w:szCs w:val="24"/>
              </w:rPr>
              <w:t>1.Tổ</w:t>
            </w:r>
            <w:proofErr w:type="gramEnd"/>
            <w:r w:rsidRPr="000D158C">
              <w:rPr>
                <w:color w:val="auto"/>
                <w:sz w:val="24"/>
                <w:szCs w:val="24"/>
              </w:rPr>
              <w:t xml:space="preserve"> chức kiểm tra, đánh giá lại cho HS phải rèn luyện trong hè, học sinh lớp 5 chưa được xét hoàn thành CTTH.</w:t>
            </w:r>
          </w:p>
          <w:p w14:paraId="728D0ED5" w14:textId="77777777" w:rsidR="000D158C" w:rsidRPr="000D158C" w:rsidRDefault="000D158C" w:rsidP="000D158C">
            <w:pPr>
              <w:spacing w:before="60"/>
              <w:jc w:val="both"/>
              <w:rPr>
                <w:color w:val="auto"/>
                <w:sz w:val="24"/>
                <w:szCs w:val="24"/>
              </w:rPr>
            </w:pPr>
            <w:r w:rsidRPr="000D158C">
              <w:rPr>
                <w:color w:val="auto"/>
                <w:sz w:val="24"/>
                <w:szCs w:val="24"/>
              </w:rPr>
              <w:t>2. Triển khai kế hoạch bồi dưỡng hè 2024;</w:t>
            </w:r>
          </w:p>
          <w:p w14:paraId="287EEB67" w14:textId="77777777" w:rsidR="000D158C" w:rsidRPr="000D158C" w:rsidRDefault="000D158C" w:rsidP="000D158C">
            <w:pPr>
              <w:spacing w:before="60"/>
              <w:jc w:val="both"/>
              <w:rPr>
                <w:color w:val="auto"/>
                <w:sz w:val="24"/>
                <w:szCs w:val="24"/>
              </w:rPr>
            </w:pPr>
            <w:r w:rsidRPr="000D158C">
              <w:rPr>
                <w:color w:val="auto"/>
                <w:sz w:val="24"/>
                <w:szCs w:val="24"/>
              </w:rPr>
              <w:t>3. Tiếp tục chỉ đạo chuẩn bị CSVC, các điều kiện phục vụ năm học 2023-2024.</w:t>
            </w:r>
          </w:p>
          <w:p w14:paraId="2819A928" w14:textId="77777777" w:rsidR="000D158C" w:rsidRPr="000D158C" w:rsidRDefault="000D158C" w:rsidP="000D158C">
            <w:pPr>
              <w:spacing w:before="60"/>
              <w:jc w:val="both"/>
              <w:rPr>
                <w:color w:val="auto"/>
                <w:sz w:val="24"/>
                <w:szCs w:val="24"/>
              </w:rPr>
            </w:pPr>
            <w:r w:rsidRPr="000D158C">
              <w:rPr>
                <w:color w:val="auto"/>
                <w:sz w:val="24"/>
                <w:szCs w:val="24"/>
              </w:rPr>
              <w:t>4. Chỉ đạo điều tra phổ cập giáo dục năm 2024.</w:t>
            </w:r>
          </w:p>
        </w:tc>
      </w:tr>
    </w:tbl>
    <w:p w14:paraId="2AB2D8D2" w14:textId="77777777" w:rsidR="00152CA4" w:rsidRPr="000F2C91" w:rsidRDefault="00152CA4" w:rsidP="00152CA4">
      <w:pPr>
        <w:jc w:val="center"/>
        <w:rPr>
          <w:i/>
          <w:color w:val="auto"/>
          <w:sz w:val="24"/>
          <w:szCs w:val="24"/>
        </w:rPr>
      </w:pPr>
    </w:p>
    <w:p w14:paraId="5CA4305F" w14:textId="77777777" w:rsidR="00152CA4" w:rsidRDefault="00152CA4">
      <w:pPr>
        <w:rPr>
          <w:color w:val="auto"/>
        </w:rPr>
      </w:pPr>
    </w:p>
    <w:p w14:paraId="541AA0B7" w14:textId="77777777" w:rsidR="0021467C" w:rsidRDefault="0021467C">
      <w:pPr>
        <w:rPr>
          <w:color w:val="auto"/>
        </w:rPr>
      </w:pPr>
    </w:p>
    <w:p w14:paraId="6207B549" w14:textId="77777777" w:rsidR="00A75978" w:rsidRDefault="00A75978" w:rsidP="00144BCD">
      <w:pPr>
        <w:jc w:val="center"/>
        <w:rPr>
          <w:b/>
          <w:color w:val="FF0000"/>
        </w:rPr>
      </w:pPr>
    </w:p>
    <w:sectPr w:rsidR="00A75978" w:rsidSect="00F02721">
      <w:headerReference w:type="default" r:id="rId10"/>
      <w:pgSz w:w="11907" w:h="16840" w:code="9"/>
      <w:pgMar w:top="851" w:right="851" w:bottom="851"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2B06" w14:textId="77777777" w:rsidR="003C3304" w:rsidRDefault="003C3304" w:rsidP="00152CA4">
      <w:r>
        <w:separator/>
      </w:r>
    </w:p>
  </w:endnote>
  <w:endnote w:type="continuationSeparator" w:id="0">
    <w:p w14:paraId="24293CD7" w14:textId="77777777" w:rsidR="003C3304" w:rsidRDefault="003C3304" w:rsidP="0015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 Narro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A5F67" w14:textId="77777777" w:rsidR="003C3304" w:rsidRDefault="003C3304" w:rsidP="00152CA4">
      <w:r>
        <w:separator/>
      </w:r>
    </w:p>
  </w:footnote>
  <w:footnote w:type="continuationSeparator" w:id="0">
    <w:p w14:paraId="0039EDC6" w14:textId="77777777" w:rsidR="003C3304" w:rsidRDefault="003C3304" w:rsidP="00152CA4">
      <w:r>
        <w:continuationSeparator/>
      </w:r>
    </w:p>
  </w:footnote>
  <w:footnote w:id="1">
    <w:p w14:paraId="223239DF" w14:textId="77777777" w:rsidR="00C61046" w:rsidRPr="006017C3" w:rsidRDefault="00C61046" w:rsidP="0014109D">
      <w:pPr>
        <w:spacing w:before="120"/>
        <w:jc w:val="both"/>
        <w:outlineLvl w:val="0"/>
        <w:rPr>
          <w:sz w:val="18"/>
          <w:szCs w:val="18"/>
        </w:rPr>
      </w:pPr>
      <w:r w:rsidRPr="006017C3">
        <w:rPr>
          <w:rStyle w:val="FootnoteReference"/>
          <w:sz w:val="18"/>
          <w:szCs w:val="18"/>
        </w:rPr>
        <w:footnoteRef/>
      </w:r>
      <w:r w:rsidRPr="006017C3">
        <w:rPr>
          <w:sz w:val="18"/>
          <w:szCs w:val="18"/>
        </w:rPr>
        <w:t xml:space="preserve"> Thực hiện đổi mới quản lí, quản trị trường học được quy định tại Nghị định số 24/2021/NĐ-CP ngày 23/3/2021 quy định việc quản lí trong cơ sở giáo dục mầm non và cơ sở giáo dục phổ thông công lập và Thông tư số 28/2020/TT-BGDĐT ngày 04/9/2020 của Bộ trưởng Bộ GDĐT ban hành Điều lệ trường tiểu học.</w:t>
      </w:r>
    </w:p>
  </w:footnote>
  <w:footnote w:id="2">
    <w:p w14:paraId="30B15E06" w14:textId="23D2A3BC" w:rsidR="00C61046" w:rsidRPr="006017C3" w:rsidRDefault="00C61046" w:rsidP="0014109D">
      <w:pPr>
        <w:pStyle w:val="FootnoteText"/>
        <w:spacing w:before="120" w:after="0" w:line="240" w:lineRule="auto"/>
        <w:jc w:val="both"/>
        <w:rPr>
          <w:sz w:val="18"/>
          <w:szCs w:val="18"/>
        </w:rPr>
      </w:pPr>
      <w:r w:rsidRPr="006017C3">
        <w:rPr>
          <w:rStyle w:val="FootnoteReference"/>
        </w:rPr>
        <w:footnoteRef/>
      </w:r>
      <w:r w:rsidRPr="006017C3">
        <w:t xml:space="preserve"> </w:t>
      </w:r>
      <w:proofErr w:type="gramStart"/>
      <w:r w:rsidRPr="006017C3">
        <w:rPr>
          <w:bCs/>
          <w:sz w:val="18"/>
          <w:szCs w:val="18"/>
        </w:rPr>
        <w:t>Công văn số 2345/BGDĐT-GDTH ngày 7/6/2021 của Bộ GDĐT về việc hướng dẫn xây dựng kế hoạch giáo dục của nhà trường cấp tiểu học.</w:t>
      </w:r>
      <w:proofErr w:type="gramEnd"/>
    </w:p>
  </w:footnote>
  <w:footnote w:id="3">
    <w:p w14:paraId="67026F46" w14:textId="77777777" w:rsidR="001873D8" w:rsidRPr="006D2500" w:rsidRDefault="001873D8" w:rsidP="00B615FC">
      <w:pPr>
        <w:spacing w:before="60"/>
        <w:ind w:right="-6"/>
        <w:jc w:val="both"/>
        <w:rPr>
          <w:sz w:val="20"/>
          <w:szCs w:val="20"/>
        </w:rPr>
      </w:pPr>
      <w:r w:rsidRPr="006D2500">
        <w:rPr>
          <w:rStyle w:val="FootnoteReference"/>
          <w:sz w:val="20"/>
          <w:szCs w:val="20"/>
        </w:rPr>
        <w:footnoteRef/>
      </w:r>
      <w:r w:rsidRPr="006D2500">
        <w:rPr>
          <w:sz w:val="20"/>
          <w:szCs w:val="20"/>
        </w:rPr>
        <w:t xml:space="preserve"> </w:t>
      </w:r>
      <w:r w:rsidRPr="006D2500">
        <w:rPr>
          <w:sz w:val="20"/>
          <w:szCs w:val="20"/>
          <w:lang w:val="de-DE"/>
        </w:rPr>
        <w:t xml:space="preserve">Công văn số 4470/BGDĐT-CSVC ngày 28/9/2018 hướng dẫn thực hiện nhiệm vụ cơ sở vật chất và thiết bị dạy học trong các cơ sở giáo dục mầm non, phổ thông; Thông tư số 14/2020/TT-BGDĐT ngày 26/5/2020 ban hành quy định phòng học bộ môn trong cơ sở giáo dục phổ thông; </w:t>
      </w:r>
    </w:p>
  </w:footnote>
  <w:footnote w:id="4">
    <w:p w14:paraId="6373CE15" w14:textId="77777777" w:rsidR="001873D8" w:rsidRPr="006D2500" w:rsidRDefault="001873D8" w:rsidP="00B615FC">
      <w:pPr>
        <w:spacing w:before="60"/>
        <w:ind w:right="-6"/>
        <w:jc w:val="both"/>
        <w:rPr>
          <w:sz w:val="20"/>
          <w:szCs w:val="20"/>
        </w:rPr>
      </w:pPr>
      <w:r w:rsidRPr="006D2500">
        <w:rPr>
          <w:rStyle w:val="FootnoteReference"/>
          <w:sz w:val="20"/>
          <w:szCs w:val="20"/>
        </w:rPr>
        <w:footnoteRef/>
      </w:r>
      <w:r w:rsidRPr="006D2500">
        <w:rPr>
          <w:sz w:val="20"/>
          <w:szCs w:val="20"/>
        </w:rPr>
        <w:t xml:space="preserve"> </w:t>
      </w:r>
      <w:r w:rsidRPr="006D2500">
        <w:rPr>
          <w:sz w:val="20"/>
          <w:szCs w:val="20"/>
          <w:lang w:val="de-DE"/>
        </w:rPr>
        <w:t>Thông tư số 37/2021/TT-BGDĐT ngày 30/12/2021 ban hành Danh mục thiết bị dạy học tối thiểu cấp Tiểu học.</w:t>
      </w:r>
    </w:p>
  </w:footnote>
  <w:footnote w:id="5">
    <w:p w14:paraId="6976C257" w14:textId="0042BEEC" w:rsidR="00C61046" w:rsidRPr="006D2500" w:rsidRDefault="00C61046" w:rsidP="00B615FC">
      <w:pPr>
        <w:spacing w:before="60"/>
        <w:ind w:right="-6"/>
        <w:jc w:val="both"/>
        <w:rPr>
          <w:color w:val="auto"/>
          <w:sz w:val="20"/>
          <w:szCs w:val="20"/>
          <w:lang w:val="de-DE"/>
        </w:rPr>
      </w:pPr>
      <w:r w:rsidRPr="006D2500">
        <w:rPr>
          <w:sz w:val="20"/>
          <w:szCs w:val="20"/>
          <w:vertAlign w:val="superscript"/>
          <w:lang w:val="de-DE"/>
        </w:rPr>
        <w:footnoteRef/>
      </w:r>
      <w:r w:rsidRPr="006D2500">
        <w:rPr>
          <w:sz w:val="20"/>
          <w:szCs w:val="20"/>
          <w:lang w:val="de-DE"/>
        </w:rPr>
        <w:t xml:space="preserve"> </w:t>
      </w:r>
      <w:r w:rsidRPr="006D2500">
        <w:rPr>
          <w:sz w:val="20"/>
          <w:szCs w:val="20"/>
          <w:lang w:val="de-DE"/>
        </w:rPr>
        <w:t xml:space="preserve">Công văn số 1083/SGDĐT-GDTH ngày 13/9/2021 hướng dẫn thực hiện nội dung giáo dục của địa phương cấp tiểu học từ năm học 2021-2022; Công văn số 3535/BGDĐT-GDTH ngày 19/8/2019 về việc hướng dẫn thực hiện nội dung Hoạt động trải nghiệm ở cấp tiểu học; </w:t>
      </w:r>
      <w:r w:rsidRPr="006D2500">
        <w:rPr>
          <w:color w:val="auto"/>
          <w:sz w:val="20"/>
          <w:szCs w:val="20"/>
          <w:lang w:val="de-DE"/>
        </w:rPr>
        <w:t xml:space="preserve">Công văn số 3539/BGDĐT-GDTH ngày 19/8/2019 về </w:t>
      </w:r>
      <w:r w:rsidRPr="006D2500">
        <w:rPr>
          <w:sz w:val="20"/>
          <w:szCs w:val="20"/>
          <w:lang w:val="de-DE"/>
        </w:rPr>
        <w:t xml:space="preserve">việc hướng dẫn tổ chức dạy học Tin học và tổ chức hoạt động tin học ở cấp tiểu học; </w:t>
      </w:r>
      <w:r w:rsidRPr="006D2500">
        <w:rPr>
          <w:color w:val="auto"/>
          <w:sz w:val="20"/>
          <w:szCs w:val="20"/>
          <w:lang w:val="de-DE"/>
        </w:rPr>
        <w:t>Công văn số 681/BGDĐT-GDTH ngày 04/3/3020 về việc hướng dẫn tổ chức dạy học môn Tiếng Anh tự chọn lớp 1, lớp 2; Công văn số 816/BGDĐT-GDTH ngày 09/3/2022 về việc tổ chức dạy học môn Tiếng Anh và môn Tin học theo Chương trình GDPT 2018 cấp tiểu học; Công văn số 1400/SGDĐT-GDTH ngày 24/9/2019 của Sở GD&amp;ĐT hướng dẫn tổ chức dạy học đối với lớp 1 từ năm học 2020-2021.</w:t>
      </w:r>
    </w:p>
  </w:footnote>
  <w:footnote w:id="6">
    <w:p w14:paraId="0C0A6B29" w14:textId="26BEF173" w:rsidR="00C61046" w:rsidRPr="006D2500" w:rsidRDefault="00C61046" w:rsidP="00B615FC">
      <w:pPr>
        <w:pStyle w:val="FootnoteText"/>
        <w:spacing w:before="60" w:after="0" w:line="240" w:lineRule="auto"/>
        <w:jc w:val="both"/>
        <w:rPr>
          <w:noProof/>
          <w:color w:val="000000"/>
        </w:rPr>
      </w:pPr>
      <w:r w:rsidRPr="006D2500">
        <w:rPr>
          <w:vertAlign w:val="superscript"/>
        </w:rPr>
        <w:footnoteRef/>
      </w:r>
      <w:r w:rsidRPr="006D2500">
        <w:t xml:space="preserve"> Môn bắt buộc: Tiếng Việt, Toán, Đạo đức, Tự nhiên và Xã hội, Khoa học, Lịch sử và Địa lí, Giáo dục thể chất, Âm nhạc, Mĩ thuật, Tin học, Công Nghệ, Ngoại ngữ 1 (lớp 3, lớp 4), Hoạt động trải nghiệm; Ngoại</w:t>
      </w:r>
      <w:r w:rsidRPr="006D2500">
        <w:rPr>
          <w:noProof/>
          <w:color w:val="000000"/>
        </w:rPr>
        <w:t xml:space="preserve"> ngữ 1 (lớp 1, lớp 2).</w:t>
      </w:r>
    </w:p>
  </w:footnote>
  <w:footnote w:id="7">
    <w:p w14:paraId="06BDB86C" w14:textId="491DCFD9" w:rsidR="00C61046" w:rsidRPr="00E06CF6" w:rsidRDefault="00C61046" w:rsidP="00F84858">
      <w:pPr>
        <w:spacing w:before="60"/>
        <w:jc w:val="both"/>
        <w:rPr>
          <w:sz w:val="20"/>
          <w:szCs w:val="20"/>
        </w:rPr>
      </w:pPr>
      <w:r w:rsidRPr="00E06CF6">
        <w:rPr>
          <w:rStyle w:val="FootnoteReference"/>
          <w:sz w:val="20"/>
          <w:szCs w:val="20"/>
        </w:rPr>
        <w:footnoteRef/>
      </w:r>
      <w:r w:rsidRPr="00E06CF6">
        <w:rPr>
          <w:sz w:val="20"/>
          <w:szCs w:val="20"/>
        </w:rPr>
        <w:t xml:space="preserve"> Công văn số 4612/BGDĐT-GDTrH ngày 03/10/2017 về việc </w:t>
      </w:r>
      <w:r w:rsidRPr="00E06CF6">
        <w:rPr>
          <w:iCs/>
          <w:sz w:val="20"/>
          <w:szCs w:val="20"/>
          <w:shd w:val="clear" w:color="auto" w:fill="FFFFFF"/>
        </w:rPr>
        <w:t xml:space="preserve">hướng dẫn thực hiện Chương trình GDPT hiện hành </w:t>
      </w:r>
      <w:proofErr w:type="gramStart"/>
      <w:r w:rsidRPr="00E06CF6">
        <w:rPr>
          <w:iCs/>
          <w:sz w:val="20"/>
          <w:szCs w:val="20"/>
          <w:shd w:val="clear" w:color="auto" w:fill="FFFFFF"/>
        </w:rPr>
        <w:t>theo</w:t>
      </w:r>
      <w:proofErr w:type="gramEnd"/>
      <w:r w:rsidRPr="00E06CF6">
        <w:rPr>
          <w:iCs/>
          <w:sz w:val="20"/>
          <w:szCs w:val="20"/>
          <w:shd w:val="clear" w:color="auto" w:fill="FFFFFF"/>
        </w:rPr>
        <w:t xml:space="preserve"> định hướng phát triển năng lực và phẩm chất học sinh từ năm học 2017-2018.</w:t>
      </w:r>
    </w:p>
  </w:footnote>
  <w:footnote w:id="8">
    <w:p w14:paraId="002E8AD2" w14:textId="3455A27A" w:rsidR="00C61046" w:rsidRPr="00E06CF6" w:rsidRDefault="00C61046" w:rsidP="00F84858">
      <w:pPr>
        <w:pStyle w:val="FootnoteText"/>
        <w:spacing w:before="60" w:after="0" w:line="240" w:lineRule="auto"/>
        <w:jc w:val="both"/>
      </w:pPr>
      <w:r w:rsidRPr="00E06CF6">
        <w:rPr>
          <w:rStyle w:val="FootnoteReference"/>
        </w:rPr>
        <w:footnoteRef/>
      </w:r>
      <w:r w:rsidRPr="00E06CF6">
        <w:t xml:space="preserve"> </w:t>
      </w:r>
      <w:bookmarkStart w:id="1" w:name="loai_1_name"/>
      <w:r w:rsidRPr="00E06CF6">
        <w:rPr>
          <w:bCs/>
          <w:sz w:val="18"/>
          <w:szCs w:val="18"/>
          <w:lang w:val="vi-VN"/>
        </w:rPr>
        <w:t>Công văn số 2345/BGDĐT-GDTH ngày 7/6/2021 của Bộ GDĐT về việc hướng dẫn xây dựng kế hoạch giáo dục của nhà trường cấp tiểu học</w:t>
      </w:r>
      <w:r w:rsidRPr="00E06CF6">
        <w:t>; Công văn 379</w:t>
      </w:r>
      <w:r w:rsidRPr="00E06CF6">
        <w:rPr>
          <w:bCs/>
        </w:rPr>
        <w:t xml:space="preserve">9/BGDĐT-GDTH ngày 01/9/2021 </w:t>
      </w:r>
      <w:r w:rsidRPr="00E06CF6">
        <w:t>về việc thực hiện kế hoạch giáo dục đối với lớp 5 đáp ứng yêu cầu Chương trình GDPT 2018</w:t>
      </w:r>
      <w:bookmarkEnd w:id="1"/>
    </w:p>
  </w:footnote>
  <w:footnote w:id="9">
    <w:p w14:paraId="1EBD36F3" w14:textId="77777777" w:rsidR="00C61046" w:rsidRPr="00E06CF6" w:rsidRDefault="00C61046" w:rsidP="00F84858">
      <w:pPr>
        <w:pStyle w:val="FootnoteText"/>
        <w:spacing w:before="60" w:after="0" w:line="240" w:lineRule="auto"/>
        <w:jc w:val="both"/>
      </w:pPr>
      <w:r w:rsidRPr="00E06CF6">
        <w:rPr>
          <w:rStyle w:val="FootnoteReference"/>
        </w:rPr>
        <w:footnoteRef/>
      </w:r>
      <w:r w:rsidRPr="00E06CF6">
        <w:t xml:space="preserve"> Chương trình giáo dục phổ thông làm quen Tiếng Anh lớp 1 và lớp 2 ban hành kèm theo Thông tư số 32/2018/TT-BGDĐT ngày 26/12/2018 của Bộ trưởng Bộ GDĐT; Công văn số 681/BGDĐT-GDTH ngày 04/3/2020 về việc hướng dẫn tổ chức dạy học môn tiếng Anh tự chọn lớp 1, lớp 2 theo Chương trình giáo dục phổ thông 2018.</w:t>
      </w:r>
    </w:p>
  </w:footnote>
  <w:footnote w:id="10">
    <w:p w14:paraId="5BF1C57E" w14:textId="77777777" w:rsidR="00C61046" w:rsidRPr="00E06CF6" w:rsidRDefault="00C61046" w:rsidP="00F84858">
      <w:pPr>
        <w:pStyle w:val="FootnoteText"/>
        <w:spacing w:before="60" w:after="0" w:line="240" w:lineRule="auto"/>
        <w:jc w:val="both"/>
      </w:pPr>
      <w:r w:rsidRPr="00E06CF6">
        <w:rPr>
          <w:rStyle w:val="FootnoteReference"/>
        </w:rPr>
        <w:footnoteRef/>
      </w:r>
      <w:r w:rsidRPr="00E06CF6">
        <w:t xml:space="preserve"> Môn tiếng Nhật, tiếng Pháp theo Thông tư số 19/2021/TT-BGDĐT ngày 01/7/2021 ban hành chương trình giáo dục phổ thông môn Ngoại ngữ 1 Tiếng Nga, Tiếng Nhật, Tiếng Pháp, Tiếng Trung Quốc; môn tiếng Hàn theo Quyết định số 712/QĐ-BGDĐT ngày 09/02/2021 ban hành chương trình giáo dục phổ thông môn Tiếng Hàn và Tiếng Đức – ngoại ngữ 1, hệ 10 năm thí điểm</w:t>
      </w:r>
      <w:r w:rsidRPr="00E06CF6">
        <w:rPr>
          <w:noProof/>
        </w:rPr>
        <w:t>.</w:t>
      </w:r>
    </w:p>
  </w:footnote>
  <w:footnote w:id="11">
    <w:p w14:paraId="65325BF9" w14:textId="2CD54AF3" w:rsidR="00C61046" w:rsidRPr="00E06CF6" w:rsidRDefault="00C61046" w:rsidP="00F84858">
      <w:pPr>
        <w:pStyle w:val="FootnoteText"/>
        <w:spacing w:before="60" w:after="0" w:line="240" w:lineRule="auto"/>
        <w:jc w:val="both"/>
      </w:pPr>
      <w:r w:rsidRPr="00E06CF6">
        <w:rPr>
          <w:rStyle w:val="FootnoteReference"/>
        </w:rPr>
        <w:footnoteRef/>
      </w:r>
      <w:r w:rsidRPr="00E06CF6">
        <w:t xml:space="preserve"> Thông tư 21/2014/TT-BGDĐT ngày 07/07/2014 của Bộ GDĐT quy định về quản lí và sử dụng xuất bản phẩm tham khảo trong các cơ sở giáo dục mầm </w:t>
      </w:r>
      <w:proofErr w:type="gramStart"/>
      <w:r w:rsidRPr="00E06CF6">
        <w:t>non</w:t>
      </w:r>
      <w:proofErr w:type="gramEnd"/>
      <w:r w:rsidRPr="00E06CF6">
        <w:t xml:space="preserve">, </w:t>
      </w:r>
      <w:r>
        <w:t>GDPT</w:t>
      </w:r>
      <w:r w:rsidRPr="00E06CF6">
        <w:t xml:space="preserve"> và giáo dục thường xuyên.</w:t>
      </w:r>
    </w:p>
  </w:footnote>
  <w:footnote w:id="12">
    <w:p w14:paraId="63E573EE" w14:textId="77777777" w:rsidR="00C61046" w:rsidRPr="00E06CF6" w:rsidRDefault="00C61046" w:rsidP="00F84858">
      <w:pPr>
        <w:pStyle w:val="FootnoteText"/>
        <w:spacing w:before="60" w:after="0" w:line="240" w:lineRule="auto"/>
        <w:jc w:val="both"/>
      </w:pPr>
      <w:r w:rsidRPr="00E06CF6">
        <w:rPr>
          <w:rStyle w:val="FootnoteReference"/>
        </w:rPr>
        <w:footnoteRef/>
      </w:r>
      <w:r w:rsidRPr="00E06CF6">
        <w:t xml:space="preserve"> </w:t>
      </w:r>
      <w:proofErr w:type="gramStart"/>
      <w:r w:rsidRPr="00E06CF6">
        <w:t>Quyết định số 3321/QĐ-BGDĐT ngày 12/8/2010 của Bộ trưởng Bộ GDĐT về việc ban hành Chương trình thí điểm tiếng Anh tiểu học.</w:t>
      </w:r>
      <w:proofErr w:type="gramEnd"/>
    </w:p>
  </w:footnote>
  <w:footnote w:id="13">
    <w:p w14:paraId="48E02294" w14:textId="143795CE" w:rsidR="00C61046" w:rsidRPr="00E06CF6" w:rsidRDefault="00C61046" w:rsidP="00F84858">
      <w:pPr>
        <w:pStyle w:val="FootnoteText"/>
        <w:spacing w:before="60" w:after="0" w:line="240" w:lineRule="auto"/>
        <w:jc w:val="both"/>
        <w:rPr>
          <w:color w:val="FF0000"/>
        </w:rPr>
      </w:pPr>
      <w:r w:rsidRPr="00E06CF6">
        <w:rPr>
          <w:rStyle w:val="FootnoteReference"/>
        </w:rPr>
        <w:footnoteRef/>
      </w:r>
      <w:r w:rsidRPr="00E06CF6">
        <w:rPr>
          <w:noProof/>
        </w:rPr>
        <w:t xml:space="preserve">Công văn số 816/BGDĐT-GDTH ngày 09/3/2022 về việc tổ chức dạy học môn Tiếng Anh và môn Tin học theo Chương trình </w:t>
      </w:r>
      <w:r>
        <w:rPr>
          <w:noProof/>
        </w:rPr>
        <w:t>GDPT</w:t>
      </w:r>
      <w:r w:rsidRPr="00E06CF6">
        <w:rPr>
          <w:noProof/>
        </w:rPr>
        <w:t xml:space="preserve"> 2018 cấp tiểu học</w:t>
      </w:r>
      <w:r w:rsidRPr="00E06CF6">
        <w:rPr>
          <w:noProof/>
          <w:color w:val="FF0000"/>
        </w:rPr>
        <w:t xml:space="preserve">. </w:t>
      </w:r>
      <w:r w:rsidRPr="00E06CF6">
        <w:rPr>
          <w:noProof/>
          <w:color w:val="000000" w:themeColor="text1"/>
        </w:rPr>
        <w:t xml:space="preserve">Công văn số 559/SGDĐT-GDTH của Sở GDĐT ngày 12/5/2022 về việc tổ chức học môn Tiếng Anh và môn Tin học theo Chương trình </w:t>
      </w:r>
      <w:r>
        <w:rPr>
          <w:noProof/>
          <w:color w:val="000000" w:themeColor="text1"/>
        </w:rPr>
        <w:t>GDPT</w:t>
      </w:r>
      <w:r w:rsidRPr="00E06CF6">
        <w:rPr>
          <w:noProof/>
          <w:color w:val="000000" w:themeColor="text1"/>
        </w:rPr>
        <w:t xml:space="preserve"> 2018 cấp tiểu học.</w:t>
      </w:r>
    </w:p>
  </w:footnote>
  <w:footnote w:id="14">
    <w:p w14:paraId="2D563AFE" w14:textId="64F338B0" w:rsidR="00C61046" w:rsidRPr="00B615FC" w:rsidRDefault="00C61046" w:rsidP="00F84858">
      <w:pPr>
        <w:pStyle w:val="FootnoteText"/>
        <w:spacing w:before="60" w:after="0" w:line="240" w:lineRule="auto"/>
        <w:jc w:val="both"/>
        <w:rPr>
          <w:sz w:val="18"/>
          <w:szCs w:val="18"/>
        </w:rPr>
      </w:pPr>
      <w:r w:rsidRPr="002C03F5">
        <w:rPr>
          <w:rStyle w:val="FootnoteReference"/>
        </w:rPr>
        <w:footnoteRef/>
      </w:r>
      <w:proofErr w:type="gramStart"/>
      <w:r w:rsidR="00807296" w:rsidRPr="00164487">
        <w:rPr>
          <w:color w:val="000000"/>
          <w:sz w:val="18"/>
          <w:szCs w:val="18"/>
        </w:rPr>
        <w:t>Công văn số 909/BGDĐT-GDTH ngày 08/3/2023 về việc hướng dẫn tổ chức hoạt động giáo dục STEM trong giáo dục Tiểu học.</w:t>
      </w:r>
      <w:proofErr w:type="gramEnd"/>
      <w:r w:rsidR="00807296" w:rsidRPr="00164487">
        <w:rPr>
          <w:color w:val="000000"/>
          <w:sz w:val="18"/>
          <w:szCs w:val="18"/>
        </w:rPr>
        <w:t xml:space="preserve"> </w:t>
      </w:r>
      <w:proofErr w:type="gramStart"/>
      <w:r w:rsidR="00807296" w:rsidRPr="00164487">
        <w:rPr>
          <w:sz w:val="18"/>
          <w:szCs w:val="18"/>
        </w:rPr>
        <w:t>Công văn 445/SGDĐT-GDTH ngày 05/4/2023 của Sở GDĐT về việc hướng dẫn tổ chức hoạt động giáo dục STEM trong giáo dục Tiểu học.</w:t>
      </w:r>
      <w:proofErr w:type="gramEnd"/>
    </w:p>
  </w:footnote>
  <w:footnote w:id="15">
    <w:p w14:paraId="6021E6AE" w14:textId="77777777" w:rsidR="00C61046" w:rsidRPr="002C03F5" w:rsidRDefault="00C61046" w:rsidP="00B615FC">
      <w:pPr>
        <w:pStyle w:val="FootnoteText"/>
        <w:spacing w:before="60" w:after="0" w:line="240" w:lineRule="auto"/>
        <w:jc w:val="both"/>
      </w:pPr>
      <w:r w:rsidRPr="002C03F5">
        <w:rPr>
          <w:rStyle w:val="FootnoteReference"/>
        </w:rPr>
        <w:footnoteRef/>
      </w:r>
      <w:r w:rsidRPr="002C03F5">
        <w:t xml:space="preserve"> Thông tư 21/2014/TT-BGDĐT ngày 07/07/2014 của Bộ GDĐT quy định về quản lí và sử dụng xuất bản phẩm tham khảo trong các cơ sở giáo dục mầm </w:t>
      </w:r>
      <w:proofErr w:type="gramStart"/>
      <w:r w:rsidRPr="002C03F5">
        <w:t>non</w:t>
      </w:r>
      <w:proofErr w:type="gramEnd"/>
      <w:r w:rsidRPr="002C03F5">
        <w:t>, giáo dục phổ thông và giáo dục thường xuyên.</w:t>
      </w:r>
    </w:p>
  </w:footnote>
  <w:footnote w:id="16">
    <w:p w14:paraId="36EB2B9F" w14:textId="77777777" w:rsidR="00C61046" w:rsidRPr="00763BF8" w:rsidRDefault="00C61046" w:rsidP="00B615FC">
      <w:pPr>
        <w:pStyle w:val="FootnoteText"/>
        <w:spacing w:before="60" w:after="0" w:line="240" w:lineRule="auto"/>
        <w:jc w:val="both"/>
        <w:rPr>
          <w:spacing w:val="-6"/>
        </w:rPr>
      </w:pPr>
      <w:r w:rsidRPr="002C03F5">
        <w:rPr>
          <w:rStyle w:val="FootnoteReference"/>
        </w:rPr>
        <w:footnoteRef/>
      </w:r>
      <w:r w:rsidRPr="002C03F5">
        <w:rPr>
          <w:shd w:val="clear" w:color="auto" w:fill="FFFFFF"/>
        </w:rPr>
        <w:t>C</w:t>
      </w:r>
      <w:r w:rsidRPr="002C03F5">
        <w:rPr>
          <w:shd w:val="clear" w:color="auto" w:fill="FFFFFF"/>
          <w:lang w:val="pt-BR"/>
        </w:rPr>
        <w:t>ô</w:t>
      </w:r>
      <w:r w:rsidRPr="002C03F5">
        <w:rPr>
          <w:shd w:val="clear" w:color="auto" w:fill="FFFFFF"/>
        </w:rPr>
        <w:t>ng v</w:t>
      </w:r>
      <w:r w:rsidRPr="002C03F5">
        <w:rPr>
          <w:shd w:val="clear" w:color="auto" w:fill="FFFFFF"/>
          <w:lang w:val="pt-BR"/>
        </w:rPr>
        <w:t>ă</w:t>
      </w:r>
      <w:r w:rsidRPr="002C03F5">
        <w:rPr>
          <w:shd w:val="clear" w:color="auto" w:fill="FFFFFF"/>
        </w:rPr>
        <w:t>n s</w:t>
      </w:r>
      <w:r w:rsidRPr="002C03F5">
        <w:rPr>
          <w:shd w:val="clear" w:color="auto" w:fill="FFFFFF"/>
          <w:lang w:val="pt-BR"/>
        </w:rPr>
        <w:t>ố</w:t>
      </w:r>
      <w:r w:rsidRPr="002C03F5">
        <w:rPr>
          <w:shd w:val="clear" w:color="auto" w:fill="FFFFFF"/>
        </w:rPr>
        <w:t> 5576/BGDĐT-GDTH</w:t>
      </w:r>
      <w:r w:rsidRPr="002C03F5">
        <w:rPr>
          <w:shd w:val="clear" w:color="auto" w:fill="FFFFFF"/>
          <w:lang w:val="pt-BR"/>
        </w:rPr>
        <w:t xml:space="preserve"> ngày 02/12/2021 về việc Hướng dẫn biên soạn, thẩm định nội dung giáo dục “Địa phương em” trong Chương trình môn Lịch sử và Địa lí lớp 4 cấp tiểu học.</w:t>
      </w:r>
    </w:p>
  </w:footnote>
  <w:footnote w:id="17">
    <w:p w14:paraId="08370A8E" w14:textId="3BDA84DC" w:rsidR="00C61046" w:rsidRDefault="00C61046" w:rsidP="00F84858">
      <w:pPr>
        <w:pStyle w:val="FootnoteText"/>
        <w:spacing w:before="60" w:after="0" w:line="240" w:lineRule="auto"/>
        <w:jc w:val="both"/>
      </w:pPr>
      <w:r>
        <w:rPr>
          <w:rStyle w:val="FootnoteReference"/>
        </w:rPr>
        <w:footnoteRef/>
      </w:r>
      <w:r>
        <w:t xml:space="preserve"> </w:t>
      </w:r>
      <w:r w:rsidRPr="007A42EB">
        <w:rPr>
          <w:spacing w:val="-2"/>
        </w:rPr>
        <w:t xml:space="preserve">Quyết định số 1190/QĐ-TTg ngày 05/8/2020 của Thủ tướng Chính phủ phê duyệt Chương trình trợ giúp người khuyết tật giai đoạn 2021-2030; </w:t>
      </w:r>
      <w:r w:rsidRPr="007A42EB">
        <w:rPr>
          <w:noProof/>
          <w:spacing w:val="-2"/>
        </w:rPr>
        <w:t>Thông tư số 03/2018/TT-BGDĐT ngày 29/01/2018 Quy định về giáo dục hòa nhập đối với người khuyết tật; Thông tư số 15/2019/TT-BGDĐT ngày 30/8/2019 ban hành Quy định chuẩn quốc gia về chữ nổi Braille cho người khuyết tật và Thông tư số 17/2020/TT-BGDĐT ngày 29/6/2020 ban hành Quy định Chuẩn quốc gia về ngôn ngữ ký hiệu cho người khuyết tật.</w:t>
      </w:r>
    </w:p>
  </w:footnote>
  <w:footnote w:id="18">
    <w:p w14:paraId="2CD7828F" w14:textId="070BD3C0" w:rsidR="00C61046" w:rsidRDefault="00C61046" w:rsidP="00526D5E">
      <w:pPr>
        <w:pStyle w:val="FootnoteText"/>
        <w:spacing w:before="60" w:after="0" w:line="240" w:lineRule="auto"/>
        <w:jc w:val="both"/>
      </w:pPr>
      <w:r>
        <w:rPr>
          <w:rStyle w:val="FootnoteReference"/>
        </w:rPr>
        <w:footnoteRef/>
      </w:r>
      <w:r>
        <w:t xml:space="preserve"> Các trường TH: </w:t>
      </w:r>
      <w:r>
        <w:rPr>
          <w:noProof/>
        </w:rPr>
        <w:t>Lai Vu, Cộng Hòa, Cổ Dũng, Thượng Vũ, Tuấn Việt, Kim Xuyên, Phúc Thành, Phú Thái, Kim Anh, Ngũ Phúc, Kim Đính, Bình Dân, Đồng Cẩm, Đại Đức, Tam Kỳ, Kim Tân (</w:t>
      </w:r>
      <w:r w:rsidRPr="004F69A1">
        <w:rPr>
          <w:i/>
          <w:noProof/>
        </w:rPr>
        <w:t>mới</w:t>
      </w:r>
      <w:r>
        <w:rPr>
          <w:noProof/>
        </w:rPr>
        <w:t>), Kim Liên (</w:t>
      </w:r>
      <w:r w:rsidRPr="004F69A1">
        <w:rPr>
          <w:i/>
          <w:noProof/>
        </w:rPr>
        <w:t>mới</w:t>
      </w:r>
      <w:r>
        <w:rPr>
          <w:noProof/>
        </w:rPr>
        <w:t>).</w:t>
      </w:r>
    </w:p>
  </w:footnote>
  <w:footnote w:id="19">
    <w:p w14:paraId="59CB2F3F" w14:textId="77777777" w:rsidR="00C61046" w:rsidRPr="002C03F5" w:rsidRDefault="00C61046" w:rsidP="00FB5426">
      <w:pPr>
        <w:pStyle w:val="FootnoteText"/>
        <w:spacing w:before="60" w:after="0" w:line="240" w:lineRule="auto"/>
        <w:jc w:val="both"/>
      </w:pPr>
      <w:r w:rsidRPr="002C03F5">
        <w:rPr>
          <w:rStyle w:val="FootnoteReference"/>
        </w:rPr>
        <w:footnoteRef/>
      </w:r>
      <w:r w:rsidRPr="002C03F5">
        <w:t xml:space="preserve"> </w:t>
      </w:r>
      <w:proofErr w:type="gramStart"/>
      <w:r w:rsidRPr="002C03F5">
        <w:t>Công văn số 4068/BGDĐT-GDTrH ngày 18/8/2016 về việc triển khai mô hình trường học mới từ năm học 2016-2017 và Công văn số 3459/BGDĐT-GDTrH ngày 08/8/2017 về việc rà soát, bảo đảm các điều kiện thực hiện mô hình trường học mới.</w:t>
      </w:r>
      <w:proofErr w:type="gramEnd"/>
    </w:p>
  </w:footnote>
  <w:footnote w:id="20">
    <w:p w14:paraId="62E076D3" w14:textId="77777777" w:rsidR="00C61046" w:rsidRPr="002C03F5" w:rsidRDefault="00C61046" w:rsidP="00FB5426">
      <w:pPr>
        <w:pStyle w:val="FootnoteText"/>
        <w:spacing w:before="60" w:after="0" w:line="240" w:lineRule="auto"/>
        <w:jc w:val="both"/>
      </w:pPr>
      <w:r w:rsidRPr="002C03F5">
        <w:rPr>
          <w:rStyle w:val="FootnoteReference"/>
        </w:rPr>
        <w:footnoteRef/>
      </w:r>
      <w:r w:rsidRPr="002C03F5">
        <w:t xml:space="preserve"> Công văn số 3535/BGDĐT-GDTrH ngày 27/5/2013 về việc hướng dẫn triển khai thực hiện phương pháp “Bàn tay nặn bột” và các phương pháp dạy học tích cực khác, trong đó các nhà trường chú trọng chủ động </w:t>
      </w:r>
      <w:r w:rsidRPr="002C03F5">
        <w:rPr>
          <w:lang w:val="nl-NL" w:eastAsia="en-AU"/>
        </w:rPr>
        <w:t>thực hiện việc sắp xếp lại nội dung dạy học một cách phù hợp, thuận lợi để áp dụng phương pháp Bàn tay nặn bột.</w:t>
      </w:r>
    </w:p>
  </w:footnote>
  <w:footnote w:id="21">
    <w:p w14:paraId="583B6EEB" w14:textId="77777777" w:rsidR="00C61046" w:rsidRPr="002C03F5" w:rsidRDefault="00C61046" w:rsidP="00FB5426">
      <w:pPr>
        <w:pStyle w:val="FootnoteText"/>
        <w:spacing w:before="60" w:after="0" w:line="240" w:lineRule="auto"/>
        <w:jc w:val="both"/>
      </w:pPr>
      <w:r w:rsidRPr="002C03F5">
        <w:rPr>
          <w:rStyle w:val="FootnoteReference"/>
        </w:rPr>
        <w:footnoteRef/>
      </w:r>
      <w:r w:rsidRPr="002C03F5">
        <w:t xml:space="preserve"> Công văn số 2070/BGDĐT-GDTH ngày 12/5/2016 về việc triển khai dạy học Mĩ thuật </w:t>
      </w:r>
      <w:proofErr w:type="gramStart"/>
      <w:r w:rsidRPr="002C03F5">
        <w:t>theo</w:t>
      </w:r>
      <w:proofErr w:type="gramEnd"/>
      <w:r w:rsidRPr="002C03F5">
        <w:t xml:space="preserve"> phương pháp mới ở tiểu học, trung học cơ sở.</w:t>
      </w:r>
    </w:p>
  </w:footnote>
  <w:footnote w:id="22">
    <w:p w14:paraId="7B1B0748" w14:textId="77777777" w:rsidR="00C61046" w:rsidRPr="002C03F5" w:rsidRDefault="00C61046" w:rsidP="00FB5426">
      <w:pPr>
        <w:pStyle w:val="FootnoteText"/>
        <w:spacing w:before="60" w:after="0" w:line="240" w:lineRule="auto"/>
        <w:jc w:val="both"/>
        <w:rPr>
          <w:bCs/>
        </w:rPr>
      </w:pPr>
      <w:r w:rsidRPr="002C03F5">
        <w:rPr>
          <w:rStyle w:val="FootnoteReference"/>
        </w:rPr>
        <w:footnoteRef/>
      </w:r>
      <w:r w:rsidRPr="002C03F5">
        <w:t xml:space="preserve"> </w:t>
      </w:r>
      <w:proofErr w:type="gramStart"/>
      <w:r w:rsidRPr="002C03F5">
        <w:t>Công văn số 3175/</w:t>
      </w:r>
      <w:r w:rsidRPr="002C03F5">
        <w:rPr>
          <w:bCs/>
        </w:rPr>
        <w:t>BGDĐT-GDTrH ngày 21/7/2021 về việc hướng dẫn đổi mới phương pháp dạy học và kiểm tra, đánh giá môn Ngữ văn ở trường phổ thông.</w:t>
      </w:r>
      <w:proofErr w:type="gramEnd"/>
    </w:p>
  </w:footnote>
  <w:footnote w:id="23">
    <w:p w14:paraId="56F35429" w14:textId="77777777" w:rsidR="00C61046" w:rsidRPr="002C03F5" w:rsidRDefault="00C61046" w:rsidP="00FB5426">
      <w:pPr>
        <w:pStyle w:val="FootnoteText"/>
        <w:spacing w:before="60" w:after="0" w:line="240" w:lineRule="auto"/>
        <w:jc w:val="both"/>
      </w:pPr>
      <w:r w:rsidRPr="002C03F5">
        <w:rPr>
          <w:rStyle w:val="FootnoteReference"/>
        </w:rPr>
        <w:footnoteRef/>
      </w:r>
      <w:r w:rsidRPr="002C03F5">
        <w:t xml:space="preserve"> Giáo dục địa phương, giáo dục an toàn giao thông, giáo dục bảo vệ môi trường, giáo dục chăm sóc mắt và phòng chống mù lòa cho học sinh tiểu học (theo Quyết định số 1078/QĐ-BGDĐT ngày 29/4/2020 của Bộ trưởng Bộ GDĐT tại địa chỉ matsanghochay.moet.gov.vn), giáo dục quốc phòng và an ninh (theo Thông tư số 01/2017/TT-BGDĐT ngày 13/01/2017 của Bộ trưởng Bộ GDĐT về hướng dẫn giáo dục quốc phòng và an ninh trong trường tiểu học, trung học cơ sở, giáo dục về quyền con người,…</w:t>
      </w:r>
    </w:p>
  </w:footnote>
  <w:footnote w:id="24">
    <w:p w14:paraId="52A0931D" w14:textId="40DB4249" w:rsidR="00C61046" w:rsidRPr="00FB5426" w:rsidRDefault="00C61046" w:rsidP="004742F8">
      <w:pPr>
        <w:jc w:val="both"/>
        <w:rPr>
          <w:sz w:val="20"/>
          <w:szCs w:val="20"/>
        </w:rPr>
      </w:pPr>
      <w:r>
        <w:rPr>
          <w:rStyle w:val="FootnoteReference"/>
        </w:rPr>
        <w:footnoteRef/>
      </w:r>
      <w:r>
        <w:t xml:space="preserve"> </w:t>
      </w:r>
      <w:r w:rsidRPr="00FB5426">
        <w:rPr>
          <w:b/>
          <w:i/>
          <w:sz w:val="20"/>
          <w:szCs w:val="20"/>
          <w:shd w:val="clear" w:color="auto" w:fill="FFFFFF"/>
        </w:rPr>
        <w:t>5 nguyên tắc của “Học thông qua chơi”</w:t>
      </w:r>
      <w:r w:rsidRPr="00FB5426">
        <w:rPr>
          <w:sz w:val="20"/>
          <w:szCs w:val="20"/>
          <w:shd w:val="clear" w:color="auto" w:fill="FFFFFF"/>
        </w:rPr>
        <w:t>: </w:t>
      </w:r>
      <w:r>
        <w:rPr>
          <w:sz w:val="20"/>
          <w:szCs w:val="20"/>
        </w:rPr>
        <w:t>V</w:t>
      </w:r>
      <w:r w:rsidRPr="00FB5426">
        <w:rPr>
          <w:sz w:val="20"/>
          <w:szCs w:val="20"/>
        </w:rPr>
        <w:t>ui vẻ</w:t>
      </w:r>
      <w:r>
        <w:rPr>
          <w:sz w:val="20"/>
          <w:szCs w:val="20"/>
        </w:rPr>
        <w:t>;</w:t>
      </w:r>
      <w:r w:rsidRPr="00FB5426">
        <w:rPr>
          <w:sz w:val="20"/>
          <w:szCs w:val="20"/>
        </w:rPr>
        <w:t xml:space="preserve"> </w:t>
      </w:r>
      <w:r>
        <w:rPr>
          <w:sz w:val="20"/>
          <w:szCs w:val="20"/>
        </w:rPr>
        <w:t>C</w:t>
      </w:r>
      <w:r w:rsidRPr="00FB5426">
        <w:rPr>
          <w:sz w:val="20"/>
          <w:szCs w:val="20"/>
        </w:rPr>
        <w:t>ó ý nghĩa</w:t>
      </w:r>
      <w:r>
        <w:rPr>
          <w:sz w:val="20"/>
          <w:szCs w:val="20"/>
        </w:rPr>
        <w:t>; T</w:t>
      </w:r>
      <w:r w:rsidRPr="00FB5426">
        <w:rPr>
          <w:sz w:val="20"/>
          <w:szCs w:val="20"/>
        </w:rPr>
        <w:t>ham gia tích cực</w:t>
      </w:r>
      <w:r>
        <w:rPr>
          <w:sz w:val="20"/>
          <w:szCs w:val="20"/>
        </w:rPr>
        <w:t>;</w:t>
      </w:r>
      <w:r w:rsidRPr="00FB5426">
        <w:rPr>
          <w:sz w:val="20"/>
          <w:szCs w:val="20"/>
        </w:rPr>
        <w:t xml:space="preserve"> </w:t>
      </w:r>
      <w:r>
        <w:rPr>
          <w:sz w:val="20"/>
          <w:szCs w:val="20"/>
        </w:rPr>
        <w:t>C</w:t>
      </w:r>
      <w:r w:rsidRPr="00FB5426">
        <w:rPr>
          <w:sz w:val="20"/>
          <w:szCs w:val="20"/>
        </w:rPr>
        <w:t>ó nhiều thử nghiệm</w:t>
      </w:r>
      <w:r>
        <w:rPr>
          <w:sz w:val="20"/>
          <w:szCs w:val="20"/>
        </w:rPr>
        <w:t>; T</w:t>
      </w:r>
      <w:r w:rsidRPr="00FB5426">
        <w:rPr>
          <w:sz w:val="20"/>
          <w:szCs w:val="20"/>
        </w:rPr>
        <w:t>ương tác xã hội.</w:t>
      </w:r>
      <w:r>
        <w:rPr>
          <w:sz w:val="20"/>
          <w:szCs w:val="20"/>
        </w:rPr>
        <w:t xml:space="preserve"> </w:t>
      </w:r>
      <w:r w:rsidRPr="004742F8">
        <w:rPr>
          <w:i/>
          <w:sz w:val="20"/>
          <w:szCs w:val="20"/>
        </w:rPr>
        <w:t>Những lợi ích của học thông qua chơi đem lại cho HS</w:t>
      </w:r>
      <w:r w:rsidRPr="00E513DD">
        <w:rPr>
          <w:sz w:val="20"/>
          <w:szCs w:val="20"/>
        </w:rPr>
        <w:t>: Trẻ sẽ giải phóng năng lượng và duy trì sức khỏe; trẻ tương tác và kết bạn; giúp trẻ nhận thức về thế giới xung quanh; giúp trẻ phát triển kỹ năng cảm xúc</w:t>
      </w:r>
    </w:p>
  </w:footnote>
  <w:footnote w:id="25">
    <w:p w14:paraId="645A2643" w14:textId="77777777" w:rsidR="00C61046" w:rsidRPr="002C03F5" w:rsidRDefault="00C61046" w:rsidP="00FB5426">
      <w:pPr>
        <w:pStyle w:val="FootnoteText"/>
        <w:spacing w:before="60" w:after="0" w:line="240" w:lineRule="auto"/>
        <w:jc w:val="both"/>
        <w:rPr>
          <w:bCs/>
        </w:rPr>
      </w:pPr>
      <w:r w:rsidRPr="002C03F5">
        <w:rPr>
          <w:rStyle w:val="FootnoteReference"/>
        </w:rPr>
        <w:footnoteRef/>
      </w:r>
      <w:r w:rsidRPr="002C03F5">
        <w:t xml:space="preserve"> </w:t>
      </w:r>
      <w:proofErr w:type="gramStart"/>
      <w:r w:rsidRPr="002C03F5">
        <w:t>Công văn số 1315/</w:t>
      </w:r>
      <w:r w:rsidRPr="002C03F5">
        <w:rPr>
          <w:bCs/>
        </w:rPr>
        <w:t>BGDĐT-GDTH ngày 16/4/2020 về việc hướng dẫn sinh hoạt chuyên môn thực hiện Chương trình giáo dục phổ thông cấp tiểu học.</w:t>
      </w:r>
      <w:proofErr w:type="gramEnd"/>
    </w:p>
  </w:footnote>
  <w:footnote w:id="26">
    <w:p w14:paraId="717AD624" w14:textId="77777777" w:rsidR="00C61046" w:rsidRPr="002C03F5" w:rsidRDefault="00C61046" w:rsidP="00FB5426">
      <w:pPr>
        <w:pStyle w:val="FootnoteText"/>
        <w:spacing w:before="60" w:after="0" w:line="240" w:lineRule="auto"/>
        <w:jc w:val="both"/>
        <w:rPr>
          <w:bCs/>
        </w:rPr>
      </w:pPr>
      <w:r w:rsidRPr="002C03F5">
        <w:rPr>
          <w:rStyle w:val="FootnoteReference"/>
        </w:rPr>
        <w:footnoteRef/>
      </w:r>
      <w:r w:rsidRPr="002C03F5">
        <w:t xml:space="preserve"> Đ</w:t>
      </w:r>
      <w:r w:rsidRPr="002C03F5">
        <w:rPr>
          <w:bCs/>
        </w:rPr>
        <w:t>ịa chỉ website: https://www.youtube.com/@igiaoduc</w:t>
      </w:r>
    </w:p>
  </w:footnote>
  <w:footnote w:id="27">
    <w:p w14:paraId="07F32D0C" w14:textId="77777777" w:rsidR="00C61046" w:rsidRPr="002C03F5" w:rsidRDefault="00C61046" w:rsidP="00FB5426">
      <w:pPr>
        <w:pStyle w:val="FootnoteText"/>
        <w:spacing w:before="60" w:after="0" w:line="240" w:lineRule="auto"/>
        <w:jc w:val="both"/>
      </w:pPr>
      <w:r w:rsidRPr="002C03F5">
        <w:rPr>
          <w:rStyle w:val="FootnoteReference"/>
        </w:rPr>
        <w:footnoteRef/>
      </w:r>
      <w:r w:rsidRPr="002C03F5">
        <w:rPr>
          <w:color w:val="000000"/>
        </w:rPr>
        <w:t xml:space="preserve">Thông tư số 30/2014/TT-BGDĐT ngày 28/8/2014 của Bộ trưởng Bộ </w:t>
      </w:r>
      <w:proofErr w:type="gramStart"/>
      <w:r w:rsidRPr="002C03F5">
        <w:rPr>
          <w:color w:val="000000"/>
        </w:rPr>
        <w:t>GDĐT  về</w:t>
      </w:r>
      <w:proofErr w:type="gramEnd"/>
      <w:r w:rsidRPr="002C03F5">
        <w:rPr>
          <w:color w:val="000000"/>
        </w:rPr>
        <w:t xml:space="preserve"> việc ban hành Quy định đánh giá học sinh tiểu học; Thông tư số 22/2016/TT-BGDĐT ngày 22/9/2016 của Bộ trưởng Bộ GDĐT về việc sửa đổi, bổ sung một số điều của quy định đánh giá học sinh tiểu học ban hành kèm theo Thông tư số 30/2014/TT-BGDĐT.</w:t>
      </w:r>
    </w:p>
  </w:footnote>
  <w:footnote w:id="28">
    <w:p w14:paraId="1713DD1C" w14:textId="77777777" w:rsidR="00C61046" w:rsidRPr="002C03F5" w:rsidRDefault="00C61046" w:rsidP="00FB5426">
      <w:pPr>
        <w:pStyle w:val="FootnoteText"/>
        <w:spacing w:before="60" w:after="0" w:line="240" w:lineRule="auto"/>
        <w:jc w:val="both"/>
      </w:pPr>
      <w:r w:rsidRPr="002C03F5">
        <w:rPr>
          <w:rStyle w:val="FootnoteReference"/>
        </w:rPr>
        <w:footnoteRef/>
      </w:r>
      <w:r w:rsidRPr="002C03F5">
        <w:t xml:space="preserve"> </w:t>
      </w:r>
      <w:proofErr w:type="gramStart"/>
      <w:r w:rsidRPr="002C03F5">
        <w:t>Thông tư số 27/2020/TT-BGDĐT ngày 04/9/2020 của Bộ trưởng Bộ GDĐT ban hành Quy định đánh giá học sinh tiểu học.</w:t>
      </w:r>
      <w:proofErr w:type="gramEnd"/>
    </w:p>
  </w:footnote>
  <w:footnote w:id="29">
    <w:p w14:paraId="2A5FA046" w14:textId="4C00DB9C" w:rsidR="00C61046" w:rsidRDefault="00C61046" w:rsidP="002C03F5">
      <w:pPr>
        <w:pStyle w:val="FootnoteText"/>
        <w:spacing w:after="0" w:line="240" w:lineRule="auto"/>
        <w:jc w:val="both"/>
      </w:pPr>
      <w:r>
        <w:rPr>
          <w:rStyle w:val="FootnoteReference"/>
        </w:rPr>
        <w:footnoteRef/>
      </w:r>
      <w:r>
        <w:t xml:space="preserve"> </w:t>
      </w:r>
      <w:r w:rsidRPr="00A661C7">
        <w:t>Hướng dẫn liên ngành 94/HDLN-NV-TC-YT-GD&amp;ĐT ngày 10/2/2022 về việc thực hiện hợp đồng lao động trong đơn vị sự n</w:t>
      </w:r>
      <w:r>
        <w:t>ghiệp Giáo dục và Y tế công lập</w:t>
      </w:r>
    </w:p>
  </w:footnote>
  <w:footnote w:id="30">
    <w:p w14:paraId="28628C6C" w14:textId="77777777" w:rsidR="00ED0960" w:rsidRPr="007A42EB" w:rsidRDefault="00ED0960" w:rsidP="00F84858">
      <w:pPr>
        <w:pStyle w:val="FootnoteText"/>
        <w:spacing w:before="60" w:after="0" w:line="240" w:lineRule="auto"/>
        <w:jc w:val="both"/>
        <w:rPr>
          <w:bCs/>
        </w:rPr>
      </w:pPr>
      <w:r w:rsidRPr="007A42EB">
        <w:rPr>
          <w:rStyle w:val="FootnoteReference"/>
        </w:rPr>
        <w:footnoteRef/>
      </w:r>
      <w:r w:rsidRPr="007A42EB">
        <w:t xml:space="preserve"> </w:t>
      </w:r>
      <w:proofErr w:type="gramStart"/>
      <w:r w:rsidRPr="007A42EB">
        <w:t xml:space="preserve">Theo hướng dẫn tại Công văn số </w:t>
      </w:r>
      <w:r>
        <w:t>159</w:t>
      </w:r>
      <w:r w:rsidRPr="007A42EB">
        <w:t>/</w:t>
      </w:r>
      <w:r>
        <w:rPr>
          <w:bCs/>
        </w:rPr>
        <w:t>P</w:t>
      </w:r>
      <w:r w:rsidRPr="007A42EB">
        <w:rPr>
          <w:bCs/>
        </w:rPr>
        <w:t xml:space="preserve">GDĐT-GDTH ngày </w:t>
      </w:r>
      <w:r>
        <w:rPr>
          <w:bCs/>
        </w:rPr>
        <w:t>29</w:t>
      </w:r>
      <w:r w:rsidRPr="007A42EB">
        <w:rPr>
          <w:bCs/>
        </w:rPr>
        <w:t xml:space="preserve">/4/2020 về việc hướng dẫn sinh hoạt chuyên môn thực hiện Chương trình </w:t>
      </w:r>
      <w:r>
        <w:rPr>
          <w:bCs/>
        </w:rPr>
        <w:t>GDPT cấp t</w:t>
      </w:r>
      <w:r w:rsidRPr="007A42EB">
        <w:rPr>
          <w:bCs/>
        </w:rPr>
        <w:t>iểu học.</w:t>
      </w:r>
      <w:proofErr w:type="gramEnd"/>
    </w:p>
  </w:footnote>
  <w:footnote w:id="31">
    <w:p w14:paraId="4426CE14" w14:textId="4D584252" w:rsidR="00C61046" w:rsidRDefault="00C61046" w:rsidP="00F84858">
      <w:pPr>
        <w:pStyle w:val="FootnoteText"/>
        <w:spacing w:before="60" w:after="0" w:line="240" w:lineRule="auto"/>
      </w:pPr>
      <w:r>
        <w:rPr>
          <w:rStyle w:val="FootnoteReference"/>
        </w:rPr>
        <w:footnoteRef/>
      </w:r>
      <w:r>
        <w:t xml:space="preserve"> </w:t>
      </w:r>
      <w:proofErr w:type="gramStart"/>
      <w:r>
        <w:t>Giao Trường TH Kim Anh xây dựng kế hoạch, chuẩn bị các điều kiện, nội dung tổ chức chuyên đề.</w:t>
      </w:r>
      <w:proofErr w:type="gramEnd"/>
    </w:p>
  </w:footnote>
  <w:footnote w:id="32">
    <w:p w14:paraId="3C3B302A" w14:textId="77777777" w:rsidR="00C61046" w:rsidRPr="00164487" w:rsidRDefault="00C61046" w:rsidP="009173CC">
      <w:pPr>
        <w:ind w:right="-6"/>
        <w:jc w:val="both"/>
        <w:rPr>
          <w:rFonts w:asciiTheme="majorHAnsi" w:hAnsiTheme="majorHAnsi" w:cstheme="majorHAnsi"/>
          <w:sz w:val="18"/>
          <w:szCs w:val="18"/>
        </w:rPr>
      </w:pPr>
      <w:r w:rsidRPr="00164487">
        <w:rPr>
          <w:rStyle w:val="FootnoteReference"/>
          <w:rFonts w:asciiTheme="majorHAnsi" w:hAnsiTheme="majorHAnsi" w:cstheme="majorHAnsi"/>
          <w:sz w:val="18"/>
          <w:szCs w:val="18"/>
        </w:rPr>
        <w:footnoteRef/>
      </w:r>
      <w:r w:rsidRPr="00164487">
        <w:rPr>
          <w:rFonts w:asciiTheme="majorHAnsi" w:hAnsiTheme="majorHAnsi" w:cstheme="majorHAnsi"/>
          <w:sz w:val="18"/>
          <w:szCs w:val="18"/>
          <w:lang w:val="de-DE"/>
        </w:rPr>
        <w:t>Công văn số 4470/BGDĐT-CSVC ngày 28/9/2018 hướng dẫn thực hiện nhiệm vụ cơ sở vật chất và thiết bị dạy học trong các cơ sở giáo dục mầm non, phổ thông; Thông tư số 14/2020/TT-BGDĐT ngày 26/5/2020 ban hành quy định phòng học bộ môn trong cơ sở giáo dục phổ thông; Thông tư số 37/2021/TT-BGDĐT ngày 30/12/2021 ban hành Danh mục thiết bị dạy học tối thiểu cấp tiểu học.</w:t>
      </w:r>
    </w:p>
  </w:footnote>
  <w:footnote w:id="33">
    <w:p w14:paraId="48362693" w14:textId="67C2566D" w:rsidR="001A45BF" w:rsidRDefault="001A45BF" w:rsidP="00F84858">
      <w:pPr>
        <w:pStyle w:val="FootnoteText"/>
        <w:spacing w:before="60" w:after="0" w:line="240" w:lineRule="auto"/>
        <w:jc w:val="both"/>
      </w:pPr>
      <w:r>
        <w:rPr>
          <w:rStyle w:val="FootnoteReference"/>
        </w:rPr>
        <w:footnoteRef/>
      </w:r>
      <w:r>
        <w:t xml:space="preserve"> Các trường Tiểu học làm trưởng nhóm liên thông </w:t>
      </w:r>
      <w:proofErr w:type="gramStart"/>
      <w:r>
        <w:t>thư</w:t>
      </w:r>
      <w:proofErr w:type="gramEnd"/>
      <w:r>
        <w:t xml:space="preserve"> viện: Cổ Dũng, Tuấn Việt, Phúc Thành, Kim Anhh, Kim Tân, Đồng Cẩm.</w:t>
      </w:r>
    </w:p>
  </w:footnote>
  <w:footnote w:id="34">
    <w:p w14:paraId="0E201EEA" w14:textId="1BF30566" w:rsidR="001A45BF" w:rsidRDefault="001A45BF" w:rsidP="00F84858">
      <w:pPr>
        <w:pStyle w:val="FootnoteText"/>
        <w:spacing w:before="60" w:after="0" w:line="240" w:lineRule="auto"/>
      </w:pPr>
      <w:r>
        <w:rPr>
          <w:rStyle w:val="FootnoteReference"/>
        </w:rPr>
        <w:footnoteRef/>
      </w:r>
      <w:r>
        <w:t xml:space="preserve"> Trường được công nhận </w:t>
      </w:r>
      <w:proofErr w:type="gramStart"/>
      <w:r>
        <w:t>thư</w:t>
      </w:r>
      <w:proofErr w:type="gramEnd"/>
      <w:r>
        <w:t xml:space="preserve"> viện MĐ2 năm học 2022-2023: TH Cổ Dũng, TH Kim Anh.</w:t>
      </w:r>
    </w:p>
  </w:footnote>
  <w:footnote w:id="35">
    <w:p w14:paraId="3B5E7FB6" w14:textId="4AF40FEF" w:rsidR="00C61046" w:rsidRPr="005D4B08" w:rsidRDefault="00C61046" w:rsidP="00E01D86">
      <w:pPr>
        <w:pStyle w:val="FootnoteText"/>
        <w:spacing w:before="120" w:after="0" w:line="240" w:lineRule="auto"/>
        <w:jc w:val="both"/>
        <w:rPr>
          <w:lang w:val="vi-VN"/>
        </w:rPr>
      </w:pPr>
      <w:r>
        <w:rPr>
          <w:rStyle w:val="FootnoteReference"/>
        </w:rPr>
        <w:footnoteRef/>
      </w:r>
      <w:r w:rsidRPr="00C93910">
        <w:rPr>
          <w:szCs w:val="28"/>
          <w:lang w:val="vi-VN"/>
        </w:rPr>
        <w:t xml:space="preserve">Nghị </w:t>
      </w:r>
      <w:r w:rsidRPr="00526D5E">
        <w:rPr>
          <w:szCs w:val="28"/>
          <w:lang w:val="vi-VN"/>
        </w:rPr>
        <w:t xml:space="preserve">định số 24/2021/NĐ-CP </w:t>
      </w:r>
      <w:r w:rsidRPr="00526D5E">
        <w:rPr>
          <w:szCs w:val="28"/>
          <w:lang w:val="vi-VN" w:eastAsia="vi-VN"/>
        </w:rPr>
        <w:t>ngày 23/3/2021</w:t>
      </w:r>
      <w:r w:rsidRPr="00526D5E">
        <w:rPr>
          <w:szCs w:val="28"/>
          <w:lang w:val="vi-VN"/>
        </w:rPr>
        <w:t xml:space="preserve"> của Chính phủ </w:t>
      </w:r>
      <w:r w:rsidRPr="00C93910">
        <w:rPr>
          <w:szCs w:val="28"/>
          <w:lang w:val="vi-VN"/>
        </w:rPr>
        <w:t xml:space="preserve">về Quy định việc quản lý trong cơ sở giáo dục mầm non và cơ sở </w:t>
      </w:r>
      <w:r>
        <w:t>GDPT</w:t>
      </w:r>
      <w:r w:rsidRPr="00C93910">
        <w:rPr>
          <w:szCs w:val="28"/>
          <w:lang w:val="vi-VN"/>
        </w:rPr>
        <w:t xml:space="preserve"> công lập và Thông tư số 28/2020/TT-BGDĐT ngày 04/9/2020 của Bộ trưởng Bộ GDĐT ban hành Điều lệ trường tiểu học</w:t>
      </w:r>
      <w:r w:rsidRPr="005D4B08">
        <w:rPr>
          <w:szCs w:val="28"/>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73645"/>
      <w:docPartObj>
        <w:docPartGallery w:val="Page Numbers (Top of Page)"/>
        <w:docPartUnique/>
      </w:docPartObj>
    </w:sdtPr>
    <w:sdtEndPr>
      <w:rPr>
        <w:noProof/>
      </w:rPr>
    </w:sdtEndPr>
    <w:sdtContent>
      <w:p w14:paraId="0E607A39" w14:textId="77777777" w:rsidR="00C61046" w:rsidRDefault="00C61046">
        <w:pPr>
          <w:pStyle w:val="Header"/>
          <w:jc w:val="center"/>
        </w:pPr>
        <w:r>
          <w:fldChar w:fldCharType="begin"/>
        </w:r>
        <w:r>
          <w:instrText xml:space="preserve"> PAGE   \* MERGEFORMAT </w:instrText>
        </w:r>
        <w:r>
          <w:fldChar w:fldCharType="separate"/>
        </w:r>
        <w:r w:rsidR="00016D75">
          <w:rPr>
            <w:noProof/>
          </w:rPr>
          <w:t>20</w:t>
        </w:r>
        <w:r>
          <w:rPr>
            <w:noProof/>
          </w:rPr>
          <w:fldChar w:fldCharType="end"/>
        </w:r>
      </w:p>
    </w:sdtContent>
  </w:sdt>
  <w:p w14:paraId="263DA0BE" w14:textId="77777777" w:rsidR="00C61046" w:rsidRPr="00DE6E41" w:rsidRDefault="00C6104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649EC"/>
    <w:multiLevelType w:val="hybridMultilevel"/>
    <w:tmpl w:val="E26ABB04"/>
    <w:lvl w:ilvl="0" w:tplc="DC5E819C">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
    <w:nsid w:val="5B116696"/>
    <w:multiLevelType w:val="hybridMultilevel"/>
    <w:tmpl w:val="478C21D8"/>
    <w:lvl w:ilvl="0" w:tplc="C97C43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4149F"/>
    <w:multiLevelType w:val="hybridMultilevel"/>
    <w:tmpl w:val="493E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A4"/>
    <w:rsid w:val="00010FAE"/>
    <w:rsid w:val="00013F2E"/>
    <w:rsid w:val="00014646"/>
    <w:rsid w:val="00016D75"/>
    <w:rsid w:val="000231A9"/>
    <w:rsid w:val="00023377"/>
    <w:rsid w:val="00024D62"/>
    <w:rsid w:val="000277C9"/>
    <w:rsid w:val="00027A0D"/>
    <w:rsid w:val="00033224"/>
    <w:rsid w:val="00037139"/>
    <w:rsid w:val="000420F7"/>
    <w:rsid w:val="0004660D"/>
    <w:rsid w:val="000503DA"/>
    <w:rsid w:val="0005075C"/>
    <w:rsid w:val="00051F1F"/>
    <w:rsid w:val="000568A7"/>
    <w:rsid w:val="00056FF5"/>
    <w:rsid w:val="000575A7"/>
    <w:rsid w:val="000660C5"/>
    <w:rsid w:val="00070697"/>
    <w:rsid w:val="000725AB"/>
    <w:rsid w:val="00074221"/>
    <w:rsid w:val="0007623B"/>
    <w:rsid w:val="000836D0"/>
    <w:rsid w:val="00084FD4"/>
    <w:rsid w:val="0009012A"/>
    <w:rsid w:val="00093B3F"/>
    <w:rsid w:val="000A146B"/>
    <w:rsid w:val="000A1D49"/>
    <w:rsid w:val="000B636A"/>
    <w:rsid w:val="000C279F"/>
    <w:rsid w:val="000C624A"/>
    <w:rsid w:val="000D001C"/>
    <w:rsid w:val="000D12CF"/>
    <w:rsid w:val="000D158C"/>
    <w:rsid w:val="000E33EA"/>
    <w:rsid w:val="000E48A9"/>
    <w:rsid w:val="000E5096"/>
    <w:rsid w:val="000F2C91"/>
    <w:rsid w:val="00107D3B"/>
    <w:rsid w:val="00124094"/>
    <w:rsid w:val="00130BC8"/>
    <w:rsid w:val="00133E6F"/>
    <w:rsid w:val="00134D7B"/>
    <w:rsid w:val="00135462"/>
    <w:rsid w:val="0013586A"/>
    <w:rsid w:val="0014109D"/>
    <w:rsid w:val="00144BCD"/>
    <w:rsid w:val="00152CA4"/>
    <w:rsid w:val="00167BBD"/>
    <w:rsid w:val="001778DE"/>
    <w:rsid w:val="001819E3"/>
    <w:rsid w:val="00182390"/>
    <w:rsid w:val="001845C8"/>
    <w:rsid w:val="001873D8"/>
    <w:rsid w:val="0019085F"/>
    <w:rsid w:val="001A45BF"/>
    <w:rsid w:val="001B2454"/>
    <w:rsid w:val="001B324B"/>
    <w:rsid w:val="001C79DE"/>
    <w:rsid w:val="001D0526"/>
    <w:rsid w:val="001D74A8"/>
    <w:rsid w:val="001E75FD"/>
    <w:rsid w:val="001F11A0"/>
    <w:rsid w:val="002038F9"/>
    <w:rsid w:val="00203F38"/>
    <w:rsid w:val="002056C3"/>
    <w:rsid w:val="002057C7"/>
    <w:rsid w:val="00211369"/>
    <w:rsid w:val="0021467C"/>
    <w:rsid w:val="00224220"/>
    <w:rsid w:val="00230384"/>
    <w:rsid w:val="00233741"/>
    <w:rsid w:val="00233F1A"/>
    <w:rsid w:val="00241164"/>
    <w:rsid w:val="002430F8"/>
    <w:rsid w:val="00251A92"/>
    <w:rsid w:val="002607DA"/>
    <w:rsid w:val="002610BB"/>
    <w:rsid w:val="00264B6D"/>
    <w:rsid w:val="0026656D"/>
    <w:rsid w:val="00267485"/>
    <w:rsid w:val="00270C3A"/>
    <w:rsid w:val="00271C45"/>
    <w:rsid w:val="00274406"/>
    <w:rsid w:val="002847BA"/>
    <w:rsid w:val="002933A9"/>
    <w:rsid w:val="00295BF1"/>
    <w:rsid w:val="002A0E12"/>
    <w:rsid w:val="002B0B19"/>
    <w:rsid w:val="002B0BCA"/>
    <w:rsid w:val="002C03F5"/>
    <w:rsid w:val="002C1688"/>
    <w:rsid w:val="002C5C6C"/>
    <w:rsid w:val="002D1994"/>
    <w:rsid w:val="002D23AF"/>
    <w:rsid w:val="002D4721"/>
    <w:rsid w:val="002D4C86"/>
    <w:rsid w:val="002D5A56"/>
    <w:rsid w:val="002D77BF"/>
    <w:rsid w:val="002E1B2D"/>
    <w:rsid w:val="002E4392"/>
    <w:rsid w:val="002E518D"/>
    <w:rsid w:val="002E5E73"/>
    <w:rsid w:val="002E7BB8"/>
    <w:rsid w:val="002F2E7B"/>
    <w:rsid w:val="002F5D7F"/>
    <w:rsid w:val="002F6FF9"/>
    <w:rsid w:val="00303A7F"/>
    <w:rsid w:val="00313CDF"/>
    <w:rsid w:val="0031460E"/>
    <w:rsid w:val="00320D2F"/>
    <w:rsid w:val="003218A1"/>
    <w:rsid w:val="003220FF"/>
    <w:rsid w:val="003263E0"/>
    <w:rsid w:val="003331C7"/>
    <w:rsid w:val="00334749"/>
    <w:rsid w:val="0033642C"/>
    <w:rsid w:val="00352D34"/>
    <w:rsid w:val="0035410A"/>
    <w:rsid w:val="0035604C"/>
    <w:rsid w:val="00356676"/>
    <w:rsid w:val="0035729E"/>
    <w:rsid w:val="00363F9E"/>
    <w:rsid w:val="003708EB"/>
    <w:rsid w:val="00374490"/>
    <w:rsid w:val="003745A0"/>
    <w:rsid w:val="00380DD8"/>
    <w:rsid w:val="003814B3"/>
    <w:rsid w:val="00383EA9"/>
    <w:rsid w:val="00385F08"/>
    <w:rsid w:val="003948B3"/>
    <w:rsid w:val="003970BF"/>
    <w:rsid w:val="003A1E4A"/>
    <w:rsid w:val="003A58B4"/>
    <w:rsid w:val="003A7859"/>
    <w:rsid w:val="003B03A4"/>
    <w:rsid w:val="003B711F"/>
    <w:rsid w:val="003C3304"/>
    <w:rsid w:val="003C3766"/>
    <w:rsid w:val="003C6B96"/>
    <w:rsid w:val="003D02A7"/>
    <w:rsid w:val="003D0CBC"/>
    <w:rsid w:val="003D15B5"/>
    <w:rsid w:val="003D4ECB"/>
    <w:rsid w:val="003D6778"/>
    <w:rsid w:val="003E28B8"/>
    <w:rsid w:val="003E3D06"/>
    <w:rsid w:val="003E54DB"/>
    <w:rsid w:val="003E6AA2"/>
    <w:rsid w:val="003F382E"/>
    <w:rsid w:val="003F6AC4"/>
    <w:rsid w:val="00401962"/>
    <w:rsid w:val="0040514C"/>
    <w:rsid w:val="00405437"/>
    <w:rsid w:val="004118C1"/>
    <w:rsid w:val="00411DDF"/>
    <w:rsid w:val="004153EE"/>
    <w:rsid w:val="0042365A"/>
    <w:rsid w:val="0043298A"/>
    <w:rsid w:val="004341A2"/>
    <w:rsid w:val="00442A72"/>
    <w:rsid w:val="0044662B"/>
    <w:rsid w:val="004466E5"/>
    <w:rsid w:val="0044686C"/>
    <w:rsid w:val="0045702D"/>
    <w:rsid w:val="00472619"/>
    <w:rsid w:val="00472D7C"/>
    <w:rsid w:val="00473117"/>
    <w:rsid w:val="004742F8"/>
    <w:rsid w:val="00486D8D"/>
    <w:rsid w:val="004960E7"/>
    <w:rsid w:val="00496A0C"/>
    <w:rsid w:val="00496D26"/>
    <w:rsid w:val="004974E6"/>
    <w:rsid w:val="004A6D46"/>
    <w:rsid w:val="004A71FD"/>
    <w:rsid w:val="004B3350"/>
    <w:rsid w:val="004B396E"/>
    <w:rsid w:val="004B497E"/>
    <w:rsid w:val="004C4354"/>
    <w:rsid w:val="004D3349"/>
    <w:rsid w:val="004D3D65"/>
    <w:rsid w:val="004E6588"/>
    <w:rsid w:val="004E6CE7"/>
    <w:rsid w:val="004F2D23"/>
    <w:rsid w:val="004F57E6"/>
    <w:rsid w:val="004F69A1"/>
    <w:rsid w:val="0050041C"/>
    <w:rsid w:val="00507B59"/>
    <w:rsid w:val="0051223C"/>
    <w:rsid w:val="00514B93"/>
    <w:rsid w:val="00516C80"/>
    <w:rsid w:val="00521BD6"/>
    <w:rsid w:val="00526D5E"/>
    <w:rsid w:val="00537428"/>
    <w:rsid w:val="005442CA"/>
    <w:rsid w:val="005460B7"/>
    <w:rsid w:val="005475B6"/>
    <w:rsid w:val="005508A9"/>
    <w:rsid w:val="00550E3E"/>
    <w:rsid w:val="00553A5D"/>
    <w:rsid w:val="00553D98"/>
    <w:rsid w:val="00570261"/>
    <w:rsid w:val="00590AA3"/>
    <w:rsid w:val="0059728F"/>
    <w:rsid w:val="005B11B8"/>
    <w:rsid w:val="005B3922"/>
    <w:rsid w:val="005B7BAD"/>
    <w:rsid w:val="005C1648"/>
    <w:rsid w:val="005C20BA"/>
    <w:rsid w:val="005C61F6"/>
    <w:rsid w:val="005C782B"/>
    <w:rsid w:val="005D21B3"/>
    <w:rsid w:val="005D442D"/>
    <w:rsid w:val="005E2E7B"/>
    <w:rsid w:val="005F504F"/>
    <w:rsid w:val="0060104C"/>
    <w:rsid w:val="006017C3"/>
    <w:rsid w:val="00603346"/>
    <w:rsid w:val="006042EF"/>
    <w:rsid w:val="006060E2"/>
    <w:rsid w:val="00612AD7"/>
    <w:rsid w:val="00613A0E"/>
    <w:rsid w:val="006210AF"/>
    <w:rsid w:val="00621B85"/>
    <w:rsid w:val="00622A17"/>
    <w:rsid w:val="00624BA8"/>
    <w:rsid w:val="00627069"/>
    <w:rsid w:val="00627459"/>
    <w:rsid w:val="006312B4"/>
    <w:rsid w:val="00631A94"/>
    <w:rsid w:val="006335BC"/>
    <w:rsid w:val="00633AD2"/>
    <w:rsid w:val="0063751C"/>
    <w:rsid w:val="00640D69"/>
    <w:rsid w:val="00642709"/>
    <w:rsid w:val="00644A10"/>
    <w:rsid w:val="00644EEB"/>
    <w:rsid w:val="00650028"/>
    <w:rsid w:val="006509BD"/>
    <w:rsid w:val="006511A2"/>
    <w:rsid w:val="00653AD8"/>
    <w:rsid w:val="00660A75"/>
    <w:rsid w:val="00663CEF"/>
    <w:rsid w:val="00665BB4"/>
    <w:rsid w:val="0066744C"/>
    <w:rsid w:val="006729C7"/>
    <w:rsid w:val="006762BE"/>
    <w:rsid w:val="00676841"/>
    <w:rsid w:val="00682983"/>
    <w:rsid w:val="006866C3"/>
    <w:rsid w:val="00692209"/>
    <w:rsid w:val="00697104"/>
    <w:rsid w:val="006A1B80"/>
    <w:rsid w:val="006A3815"/>
    <w:rsid w:val="006B0387"/>
    <w:rsid w:val="006B2DA6"/>
    <w:rsid w:val="006B3729"/>
    <w:rsid w:val="006C31A1"/>
    <w:rsid w:val="006D2500"/>
    <w:rsid w:val="006D255C"/>
    <w:rsid w:val="006D28E0"/>
    <w:rsid w:val="006D2E49"/>
    <w:rsid w:val="006D3533"/>
    <w:rsid w:val="006D4AB2"/>
    <w:rsid w:val="006E40CC"/>
    <w:rsid w:val="006E4B56"/>
    <w:rsid w:val="006F0E8C"/>
    <w:rsid w:val="006F6D51"/>
    <w:rsid w:val="006F705C"/>
    <w:rsid w:val="00703DE9"/>
    <w:rsid w:val="00707DAE"/>
    <w:rsid w:val="00707FF2"/>
    <w:rsid w:val="00711573"/>
    <w:rsid w:val="00713833"/>
    <w:rsid w:val="007166FD"/>
    <w:rsid w:val="00717DF5"/>
    <w:rsid w:val="00732F2D"/>
    <w:rsid w:val="00734FC3"/>
    <w:rsid w:val="007362D8"/>
    <w:rsid w:val="0075467C"/>
    <w:rsid w:val="0075622C"/>
    <w:rsid w:val="007600DD"/>
    <w:rsid w:val="00760698"/>
    <w:rsid w:val="00761AD4"/>
    <w:rsid w:val="007723FC"/>
    <w:rsid w:val="00773E10"/>
    <w:rsid w:val="0078002F"/>
    <w:rsid w:val="00783DBD"/>
    <w:rsid w:val="00787371"/>
    <w:rsid w:val="00794BC4"/>
    <w:rsid w:val="00797950"/>
    <w:rsid w:val="007A544C"/>
    <w:rsid w:val="007A6151"/>
    <w:rsid w:val="007A6C4D"/>
    <w:rsid w:val="007C1597"/>
    <w:rsid w:val="007C2B84"/>
    <w:rsid w:val="007C6096"/>
    <w:rsid w:val="007D592B"/>
    <w:rsid w:val="007D5F79"/>
    <w:rsid w:val="007D7437"/>
    <w:rsid w:val="007E0916"/>
    <w:rsid w:val="007E150D"/>
    <w:rsid w:val="007E4F12"/>
    <w:rsid w:val="007F0346"/>
    <w:rsid w:val="007F0E02"/>
    <w:rsid w:val="007F133A"/>
    <w:rsid w:val="007F1960"/>
    <w:rsid w:val="008038AF"/>
    <w:rsid w:val="0080680D"/>
    <w:rsid w:val="00807296"/>
    <w:rsid w:val="008115A8"/>
    <w:rsid w:val="00812722"/>
    <w:rsid w:val="008137DB"/>
    <w:rsid w:val="00816C30"/>
    <w:rsid w:val="008204D5"/>
    <w:rsid w:val="008239B0"/>
    <w:rsid w:val="008246BE"/>
    <w:rsid w:val="00825CEF"/>
    <w:rsid w:val="00825EEF"/>
    <w:rsid w:val="0083122D"/>
    <w:rsid w:val="008319FD"/>
    <w:rsid w:val="00835593"/>
    <w:rsid w:val="00836502"/>
    <w:rsid w:val="00842CDF"/>
    <w:rsid w:val="00844403"/>
    <w:rsid w:val="00844D29"/>
    <w:rsid w:val="00846A72"/>
    <w:rsid w:val="00850DD9"/>
    <w:rsid w:val="008512C7"/>
    <w:rsid w:val="00851884"/>
    <w:rsid w:val="0085473D"/>
    <w:rsid w:val="0086064A"/>
    <w:rsid w:val="00873B3C"/>
    <w:rsid w:val="00875AD3"/>
    <w:rsid w:val="0087658E"/>
    <w:rsid w:val="00876E3B"/>
    <w:rsid w:val="00883971"/>
    <w:rsid w:val="008928A1"/>
    <w:rsid w:val="008935E9"/>
    <w:rsid w:val="00897545"/>
    <w:rsid w:val="008A4E1E"/>
    <w:rsid w:val="008A5089"/>
    <w:rsid w:val="008B32F3"/>
    <w:rsid w:val="008B4EF1"/>
    <w:rsid w:val="008C0081"/>
    <w:rsid w:val="008C21F9"/>
    <w:rsid w:val="008C29BE"/>
    <w:rsid w:val="008C7AED"/>
    <w:rsid w:val="008D0167"/>
    <w:rsid w:val="008E174F"/>
    <w:rsid w:val="008F1FA2"/>
    <w:rsid w:val="008F20EF"/>
    <w:rsid w:val="008F27D5"/>
    <w:rsid w:val="009052DB"/>
    <w:rsid w:val="00910E67"/>
    <w:rsid w:val="00912422"/>
    <w:rsid w:val="009173CC"/>
    <w:rsid w:val="009221A5"/>
    <w:rsid w:val="00936143"/>
    <w:rsid w:val="00937F90"/>
    <w:rsid w:val="00950E5A"/>
    <w:rsid w:val="009550F3"/>
    <w:rsid w:val="00955D1D"/>
    <w:rsid w:val="0095702F"/>
    <w:rsid w:val="00960468"/>
    <w:rsid w:val="00965B62"/>
    <w:rsid w:val="00966CE9"/>
    <w:rsid w:val="0096755E"/>
    <w:rsid w:val="00971BC8"/>
    <w:rsid w:val="00972984"/>
    <w:rsid w:val="00973960"/>
    <w:rsid w:val="009739DB"/>
    <w:rsid w:val="00976058"/>
    <w:rsid w:val="009766DB"/>
    <w:rsid w:val="009841C3"/>
    <w:rsid w:val="00984A4D"/>
    <w:rsid w:val="00996CFD"/>
    <w:rsid w:val="009975C8"/>
    <w:rsid w:val="009A3DB7"/>
    <w:rsid w:val="009B21A9"/>
    <w:rsid w:val="009C12A7"/>
    <w:rsid w:val="009C19C0"/>
    <w:rsid w:val="009C7048"/>
    <w:rsid w:val="009D3E6D"/>
    <w:rsid w:val="009E4182"/>
    <w:rsid w:val="009E5CC4"/>
    <w:rsid w:val="009E7EA5"/>
    <w:rsid w:val="009F007F"/>
    <w:rsid w:val="009F6479"/>
    <w:rsid w:val="00A03CB8"/>
    <w:rsid w:val="00A123C2"/>
    <w:rsid w:val="00A22028"/>
    <w:rsid w:val="00A24877"/>
    <w:rsid w:val="00A2599A"/>
    <w:rsid w:val="00A26C15"/>
    <w:rsid w:val="00A2716B"/>
    <w:rsid w:val="00A3202F"/>
    <w:rsid w:val="00A37A86"/>
    <w:rsid w:val="00A50A81"/>
    <w:rsid w:val="00A55FB2"/>
    <w:rsid w:val="00A661C7"/>
    <w:rsid w:val="00A6653C"/>
    <w:rsid w:val="00A71931"/>
    <w:rsid w:val="00A72C22"/>
    <w:rsid w:val="00A75978"/>
    <w:rsid w:val="00A76411"/>
    <w:rsid w:val="00A8658E"/>
    <w:rsid w:val="00A8717A"/>
    <w:rsid w:val="00A979BC"/>
    <w:rsid w:val="00AB093E"/>
    <w:rsid w:val="00AB4027"/>
    <w:rsid w:val="00AB4628"/>
    <w:rsid w:val="00AC42A2"/>
    <w:rsid w:val="00AC44BF"/>
    <w:rsid w:val="00AE3A7F"/>
    <w:rsid w:val="00AE56F2"/>
    <w:rsid w:val="00AE5D65"/>
    <w:rsid w:val="00B0391C"/>
    <w:rsid w:val="00B21CA7"/>
    <w:rsid w:val="00B21F37"/>
    <w:rsid w:val="00B30FA0"/>
    <w:rsid w:val="00B34200"/>
    <w:rsid w:val="00B37732"/>
    <w:rsid w:val="00B40305"/>
    <w:rsid w:val="00B42E60"/>
    <w:rsid w:val="00B54AB2"/>
    <w:rsid w:val="00B55ED0"/>
    <w:rsid w:val="00B60AAF"/>
    <w:rsid w:val="00B615FC"/>
    <w:rsid w:val="00B71B3B"/>
    <w:rsid w:val="00B7236E"/>
    <w:rsid w:val="00B75ABE"/>
    <w:rsid w:val="00B75DAE"/>
    <w:rsid w:val="00B805D6"/>
    <w:rsid w:val="00B83F47"/>
    <w:rsid w:val="00B8492B"/>
    <w:rsid w:val="00B95BD5"/>
    <w:rsid w:val="00BA6C4C"/>
    <w:rsid w:val="00BA71E1"/>
    <w:rsid w:val="00BA74DE"/>
    <w:rsid w:val="00BB01C9"/>
    <w:rsid w:val="00BB07E2"/>
    <w:rsid w:val="00BB21A1"/>
    <w:rsid w:val="00BB3EE4"/>
    <w:rsid w:val="00BC3B5A"/>
    <w:rsid w:val="00BD1B0B"/>
    <w:rsid w:val="00BD3897"/>
    <w:rsid w:val="00BE148B"/>
    <w:rsid w:val="00BE191A"/>
    <w:rsid w:val="00BE28E6"/>
    <w:rsid w:val="00BE2E8F"/>
    <w:rsid w:val="00BF068E"/>
    <w:rsid w:val="00BF11B5"/>
    <w:rsid w:val="00C0540C"/>
    <w:rsid w:val="00C05C35"/>
    <w:rsid w:val="00C074A9"/>
    <w:rsid w:val="00C12C8E"/>
    <w:rsid w:val="00C143F4"/>
    <w:rsid w:val="00C15868"/>
    <w:rsid w:val="00C26A28"/>
    <w:rsid w:val="00C3230C"/>
    <w:rsid w:val="00C33E13"/>
    <w:rsid w:val="00C43702"/>
    <w:rsid w:val="00C44ED9"/>
    <w:rsid w:val="00C50F29"/>
    <w:rsid w:val="00C52213"/>
    <w:rsid w:val="00C56D4B"/>
    <w:rsid w:val="00C60BD4"/>
    <w:rsid w:val="00C60F8E"/>
    <w:rsid w:val="00C61046"/>
    <w:rsid w:val="00C62761"/>
    <w:rsid w:val="00C63896"/>
    <w:rsid w:val="00C721B2"/>
    <w:rsid w:val="00C7237A"/>
    <w:rsid w:val="00C86CA2"/>
    <w:rsid w:val="00C908AE"/>
    <w:rsid w:val="00C933F9"/>
    <w:rsid w:val="00CA08A1"/>
    <w:rsid w:val="00CA4E4D"/>
    <w:rsid w:val="00CC5ABC"/>
    <w:rsid w:val="00CC5ECF"/>
    <w:rsid w:val="00CC708C"/>
    <w:rsid w:val="00CD2BF3"/>
    <w:rsid w:val="00CE09A6"/>
    <w:rsid w:val="00CF5FD9"/>
    <w:rsid w:val="00CF615F"/>
    <w:rsid w:val="00CF63C6"/>
    <w:rsid w:val="00CF6F2C"/>
    <w:rsid w:val="00D03121"/>
    <w:rsid w:val="00D04DCF"/>
    <w:rsid w:val="00D0687E"/>
    <w:rsid w:val="00D07039"/>
    <w:rsid w:val="00D12BD6"/>
    <w:rsid w:val="00D13553"/>
    <w:rsid w:val="00D150A6"/>
    <w:rsid w:val="00D2095B"/>
    <w:rsid w:val="00D21260"/>
    <w:rsid w:val="00D2340C"/>
    <w:rsid w:val="00D311DF"/>
    <w:rsid w:val="00D37740"/>
    <w:rsid w:val="00D40312"/>
    <w:rsid w:val="00D41E63"/>
    <w:rsid w:val="00D564F3"/>
    <w:rsid w:val="00D643F9"/>
    <w:rsid w:val="00D64678"/>
    <w:rsid w:val="00D70CF6"/>
    <w:rsid w:val="00D90B5A"/>
    <w:rsid w:val="00D90B8C"/>
    <w:rsid w:val="00D91BC1"/>
    <w:rsid w:val="00D93C7A"/>
    <w:rsid w:val="00DA4231"/>
    <w:rsid w:val="00DA5EC8"/>
    <w:rsid w:val="00DA6F73"/>
    <w:rsid w:val="00DB418E"/>
    <w:rsid w:val="00DB5B68"/>
    <w:rsid w:val="00DB5E76"/>
    <w:rsid w:val="00DC498C"/>
    <w:rsid w:val="00DC7D2C"/>
    <w:rsid w:val="00DE15A2"/>
    <w:rsid w:val="00DE2875"/>
    <w:rsid w:val="00DE28FF"/>
    <w:rsid w:val="00DE3879"/>
    <w:rsid w:val="00DE3D1D"/>
    <w:rsid w:val="00DE6E41"/>
    <w:rsid w:val="00DF0681"/>
    <w:rsid w:val="00DF2487"/>
    <w:rsid w:val="00DF3067"/>
    <w:rsid w:val="00DF5EB2"/>
    <w:rsid w:val="00E01D86"/>
    <w:rsid w:val="00E0276B"/>
    <w:rsid w:val="00E0509C"/>
    <w:rsid w:val="00E06CF6"/>
    <w:rsid w:val="00E1175A"/>
    <w:rsid w:val="00E21FFF"/>
    <w:rsid w:val="00E2237C"/>
    <w:rsid w:val="00E2489A"/>
    <w:rsid w:val="00E271F1"/>
    <w:rsid w:val="00E337D0"/>
    <w:rsid w:val="00E339E8"/>
    <w:rsid w:val="00E37231"/>
    <w:rsid w:val="00E43250"/>
    <w:rsid w:val="00E4796D"/>
    <w:rsid w:val="00E47BFB"/>
    <w:rsid w:val="00E53472"/>
    <w:rsid w:val="00E6037E"/>
    <w:rsid w:val="00E64438"/>
    <w:rsid w:val="00E81580"/>
    <w:rsid w:val="00E82237"/>
    <w:rsid w:val="00E8775A"/>
    <w:rsid w:val="00E87A18"/>
    <w:rsid w:val="00E93E9B"/>
    <w:rsid w:val="00E959F7"/>
    <w:rsid w:val="00EA1D66"/>
    <w:rsid w:val="00EA375B"/>
    <w:rsid w:val="00EA5B71"/>
    <w:rsid w:val="00EB05C6"/>
    <w:rsid w:val="00EB1CEB"/>
    <w:rsid w:val="00EB3CE9"/>
    <w:rsid w:val="00EC2E2A"/>
    <w:rsid w:val="00ED028F"/>
    <w:rsid w:val="00ED0960"/>
    <w:rsid w:val="00ED225B"/>
    <w:rsid w:val="00ED5D69"/>
    <w:rsid w:val="00EE1357"/>
    <w:rsid w:val="00EE3FCC"/>
    <w:rsid w:val="00EE7BB1"/>
    <w:rsid w:val="00EF0966"/>
    <w:rsid w:val="00EF0BBA"/>
    <w:rsid w:val="00EF1614"/>
    <w:rsid w:val="00EF1B44"/>
    <w:rsid w:val="00EF3C78"/>
    <w:rsid w:val="00EF4273"/>
    <w:rsid w:val="00EF42F9"/>
    <w:rsid w:val="00EF6669"/>
    <w:rsid w:val="00F01857"/>
    <w:rsid w:val="00F02721"/>
    <w:rsid w:val="00F071DD"/>
    <w:rsid w:val="00F11C20"/>
    <w:rsid w:val="00F14D93"/>
    <w:rsid w:val="00F15BF1"/>
    <w:rsid w:val="00F168F1"/>
    <w:rsid w:val="00F340A8"/>
    <w:rsid w:val="00F361DE"/>
    <w:rsid w:val="00F45674"/>
    <w:rsid w:val="00F47272"/>
    <w:rsid w:val="00F50556"/>
    <w:rsid w:val="00F5654D"/>
    <w:rsid w:val="00F64C07"/>
    <w:rsid w:val="00F66893"/>
    <w:rsid w:val="00F67F66"/>
    <w:rsid w:val="00F73978"/>
    <w:rsid w:val="00F8142B"/>
    <w:rsid w:val="00F83CBF"/>
    <w:rsid w:val="00F84858"/>
    <w:rsid w:val="00F85ABA"/>
    <w:rsid w:val="00F93A6D"/>
    <w:rsid w:val="00FA3601"/>
    <w:rsid w:val="00FA6D4F"/>
    <w:rsid w:val="00FB17C5"/>
    <w:rsid w:val="00FB1F9A"/>
    <w:rsid w:val="00FB2617"/>
    <w:rsid w:val="00FB2A74"/>
    <w:rsid w:val="00FB46AA"/>
    <w:rsid w:val="00FB5426"/>
    <w:rsid w:val="00FB5A0B"/>
    <w:rsid w:val="00FB662A"/>
    <w:rsid w:val="00FB75BB"/>
    <w:rsid w:val="00FC4F10"/>
    <w:rsid w:val="00FC4F4F"/>
    <w:rsid w:val="00FC544E"/>
    <w:rsid w:val="00FC5843"/>
    <w:rsid w:val="00FC63CD"/>
    <w:rsid w:val="00FC7084"/>
    <w:rsid w:val="00FC7B12"/>
    <w:rsid w:val="00FD2A17"/>
    <w:rsid w:val="00FD3119"/>
    <w:rsid w:val="00FD6673"/>
    <w:rsid w:val="00FE5568"/>
    <w:rsid w:val="00FF2D16"/>
    <w:rsid w:val="00FF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A4"/>
    <w:rPr>
      <w:rFonts w:eastAsia="Times New Roman"/>
      <w:color w:val="000000"/>
      <w:szCs w:val="28"/>
    </w:rPr>
  </w:style>
  <w:style w:type="paragraph" w:styleId="Heading1">
    <w:name w:val="heading 1"/>
    <w:basedOn w:val="Normal"/>
    <w:next w:val="Normal"/>
    <w:link w:val="Heading1Char"/>
    <w:qFormat/>
    <w:rsid w:val="00152CA4"/>
    <w:pPr>
      <w:keepNext/>
      <w:jc w:val="center"/>
      <w:outlineLvl w:val="0"/>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152CA4"/>
    <w:pPr>
      <w:spacing w:line="420" w:lineRule="exact"/>
      <w:ind w:firstLine="765"/>
      <w:jc w:val="both"/>
    </w:pPr>
  </w:style>
  <w:style w:type="character" w:customStyle="1" w:styleId="BodyTextIndent3Char">
    <w:name w:val="Body Text Indent 3 Char"/>
    <w:basedOn w:val="DefaultParagraphFont"/>
    <w:link w:val="BodyTextIndent3"/>
    <w:uiPriority w:val="99"/>
    <w:rsid w:val="00152CA4"/>
    <w:rPr>
      <w:rFonts w:eastAsia="Times New Roman"/>
      <w:color w:val="000000"/>
      <w:szCs w:val="28"/>
    </w:rPr>
  </w:style>
  <w:style w:type="paragraph" w:styleId="BodyTextIndent">
    <w:name w:val="Body Text Indent"/>
    <w:basedOn w:val="Normal"/>
    <w:link w:val="BodyTextIndentChar"/>
    <w:rsid w:val="00152CA4"/>
    <w:pPr>
      <w:spacing w:before="120" w:line="360" w:lineRule="exact"/>
      <w:ind w:firstLine="765"/>
      <w:jc w:val="both"/>
    </w:pPr>
    <w:rPr>
      <w:color w:val="auto"/>
      <w:spacing w:val="-8"/>
      <w:szCs w:val="24"/>
    </w:rPr>
  </w:style>
  <w:style w:type="character" w:customStyle="1" w:styleId="BodyTextIndentChar">
    <w:name w:val="Body Text Indent Char"/>
    <w:basedOn w:val="DefaultParagraphFont"/>
    <w:link w:val="BodyTextIndent"/>
    <w:rsid w:val="00152CA4"/>
    <w:rPr>
      <w:rFonts w:eastAsia="Times New Roman"/>
      <w:spacing w:val="-8"/>
      <w:szCs w:val="24"/>
    </w:rPr>
  </w:style>
  <w:style w:type="paragraph" w:styleId="BodyText">
    <w:name w:val="Body Text"/>
    <w:basedOn w:val="Normal"/>
    <w:link w:val="BodyTextChar"/>
    <w:rsid w:val="00152CA4"/>
    <w:pPr>
      <w:jc w:val="both"/>
    </w:pPr>
    <w:rPr>
      <w:color w:val="auto"/>
      <w:szCs w:val="24"/>
    </w:rPr>
  </w:style>
  <w:style w:type="character" w:customStyle="1" w:styleId="BodyTextChar">
    <w:name w:val="Body Text Char"/>
    <w:basedOn w:val="DefaultParagraphFont"/>
    <w:link w:val="BodyText"/>
    <w:rsid w:val="00152CA4"/>
    <w:rPr>
      <w:rFonts w:eastAsia="Times New Roman"/>
      <w:szCs w:val="24"/>
    </w:rPr>
  </w:style>
  <w:style w:type="character" w:customStyle="1" w:styleId="Tiu1">
    <w:name w:val="Tiêu đề #1_"/>
    <w:link w:val="Tiu10"/>
    <w:uiPriority w:val="99"/>
    <w:rsid w:val="00152CA4"/>
    <w:rPr>
      <w:b/>
      <w:bCs/>
      <w:sz w:val="26"/>
      <w:szCs w:val="26"/>
    </w:rPr>
  </w:style>
  <w:style w:type="paragraph" w:customStyle="1" w:styleId="Tiu10">
    <w:name w:val="Tiêu đề #1"/>
    <w:basedOn w:val="Normal"/>
    <w:link w:val="Tiu1"/>
    <w:uiPriority w:val="99"/>
    <w:rsid w:val="00152CA4"/>
    <w:pPr>
      <w:widowControl w:val="0"/>
      <w:spacing w:after="280" w:line="276" w:lineRule="auto"/>
      <w:outlineLvl w:val="0"/>
    </w:pPr>
    <w:rPr>
      <w:rFonts w:eastAsiaTheme="minorHAnsi"/>
      <w:b/>
      <w:bCs/>
      <w:color w:val="auto"/>
      <w:sz w:val="26"/>
      <w:szCs w:val="26"/>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152CA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152CA4"/>
    <w:pPr>
      <w:spacing w:after="160" w:line="240" w:lineRule="exact"/>
    </w:pPr>
    <w:rPr>
      <w:rFonts w:eastAsiaTheme="minorHAnsi"/>
      <w:color w:val="auto"/>
      <w:szCs w:val="22"/>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qFormat/>
    <w:rsid w:val="00152CA4"/>
    <w:pPr>
      <w:spacing w:after="200" w:line="276" w:lineRule="auto"/>
    </w:pPr>
    <w:rPr>
      <w:color w:val="auto"/>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152CA4"/>
    <w:rPr>
      <w:rFonts w:eastAsia="Times New Roman"/>
      <w:sz w:val="20"/>
      <w:szCs w:val="20"/>
    </w:rPr>
  </w:style>
  <w:style w:type="paragraph" w:styleId="ListParagraph">
    <w:name w:val="List Paragraph"/>
    <w:basedOn w:val="Normal"/>
    <w:uiPriority w:val="99"/>
    <w:qFormat/>
    <w:rsid w:val="00152CA4"/>
    <w:pPr>
      <w:ind w:left="720"/>
      <w:contextualSpacing/>
    </w:pPr>
    <w:rPr>
      <w:rFonts w:ascii=".VnArial Narrow" w:hAnsi=".VnArial Narrow"/>
      <w:color w:val="auto"/>
    </w:rPr>
  </w:style>
  <w:style w:type="character" w:styleId="Hyperlink">
    <w:name w:val="Hyperlink"/>
    <w:uiPriority w:val="99"/>
    <w:unhideWhenUsed/>
    <w:rsid w:val="00152CA4"/>
    <w:rPr>
      <w:color w:val="0000FF"/>
      <w:u w:val="single"/>
    </w:rPr>
  </w:style>
  <w:style w:type="character" w:customStyle="1" w:styleId="Heading1Char">
    <w:name w:val="Heading 1 Char"/>
    <w:basedOn w:val="DefaultParagraphFont"/>
    <w:link w:val="Heading1"/>
    <w:rsid w:val="00152CA4"/>
    <w:rPr>
      <w:rFonts w:eastAsia="Times New Roman"/>
      <w:b/>
      <w:bCs/>
      <w:szCs w:val="24"/>
    </w:rPr>
  </w:style>
  <w:style w:type="paragraph" w:styleId="BodyText2">
    <w:name w:val="Body Text 2"/>
    <w:basedOn w:val="Normal"/>
    <w:link w:val="BodyText2Char"/>
    <w:uiPriority w:val="99"/>
    <w:semiHidden/>
    <w:unhideWhenUsed/>
    <w:rsid w:val="00152CA4"/>
    <w:pPr>
      <w:spacing w:after="120" w:line="480" w:lineRule="auto"/>
    </w:pPr>
  </w:style>
  <w:style w:type="character" w:customStyle="1" w:styleId="BodyText2Char">
    <w:name w:val="Body Text 2 Char"/>
    <w:basedOn w:val="DefaultParagraphFont"/>
    <w:link w:val="BodyText2"/>
    <w:uiPriority w:val="99"/>
    <w:semiHidden/>
    <w:rsid w:val="00152CA4"/>
    <w:rPr>
      <w:rFonts w:eastAsia="Times New Roman"/>
      <w:color w:val="000000"/>
      <w:szCs w:val="28"/>
    </w:rPr>
  </w:style>
  <w:style w:type="paragraph" w:styleId="Header">
    <w:name w:val="header"/>
    <w:basedOn w:val="Normal"/>
    <w:link w:val="HeaderChar"/>
    <w:uiPriority w:val="99"/>
    <w:unhideWhenUsed/>
    <w:rsid w:val="00DE6E41"/>
    <w:pPr>
      <w:tabs>
        <w:tab w:val="center" w:pos="4680"/>
        <w:tab w:val="right" w:pos="9360"/>
      </w:tabs>
    </w:pPr>
  </w:style>
  <w:style w:type="character" w:customStyle="1" w:styleId="HeaderChar">
    <w:name w:val="Header Char"/>
    <w:basedOn w:val="DefaultParagraphFont"/>
    <w:link w:val="Header"/>
    <w:uiPriority w:val="99"/>
    <w:rsid w:val="00DE6E41"/>
    <w:rPr>
      <w:rFonts w:eastAsia="Times New Roman"/>
      <w:color w:val="000000"/>
      <w:szCs w:val="28"/>
    </w:rPr>
  </w:style>
  <w:style w:type="paragraph" w:styleId="Footer">
    <w:name w:val="footer"/>
    <w:basedOn w:val="Normal"/>
    <w:link w:val="FooterChar"/>
    <w:uiPriority w:val="99"/>
    <w:unhideWhenUsed/>
    <w:rsid w:val="00DE6E41"/>
    <w:pPr>
      <w:tabs>
        <w:tab w:val="center" w:pos="4680"/>
        <w:tab w:val="right" w:pos="9360"/>
      </w:tabs>
    </w:pPr>
  </w:style>
  <w:style w:type="character" w:customStyle="1" w:styleId="FooterChar">
    <w:name w:val="Footer Char"/>
    <w:basedOn w:val="DefaultParagraphFont"/>
    <w:link w:val="Footer"/>
    <w:uiPriority w:val="99"/>
    <w:rsid w:val="00DE6E41"/>
    <w:rPr>
      <w:rFonts w:eastAsia="Times New Roman"/>
      <w:color w:val="000000"/>
      <w:szCs w:val="28"/>
    </w:rPr>
  </w:style>
  <w:style w:type="paragraph" w:customStyle="1" w:styleId="Default">
    <w:name w:val="Default"/>
    <w:rsid w:val="00303A7F"/>
    <w:pPr>
      <w:widowControl w:val="0"/>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unhideWhenUsed/>
    <w:rsid w:val="00334749"/>
    <w:rPr>
      <w:sz w:val="20"/>
      <w:szCs w:val="20"/>
    </w:rPr>
  </w:style>
  <w:style w:type="character" w:customStyle="1" w:styleId="EndnoteTextChar">
    <w:name w:val="Endnote Text Char"/>
    <w:basedOn w:val="DefaultParagraphFont"/>
    <w:link w:val="EndnoteText"/>
    <w:uiPriority w:val="99"/>
    <w:semiHidden/>
    <w:rsid w:val="00334749"/>
    <w:rPr>
      <w:rFonts w:eastAsia="Times New Roman"/>
      <w:color w:val="000000"/>
      <w:sz w:val="20"/>
      <w:szCs w:val="20"/>
    </w:rPr>
  </w:style>
  <w:style w:type="character" w:styleId="EndnoteReference">
    <w:name w:val="endnote reference"/>
    <w:basedOn w:val="DefaultParagraphFont"/>
    <w:uiPriority w:val="99"/>
    <w:semiHidden/>
    <w:unhideWhenUsed/>
    <w:rsid w:val="00334749"/>
    <w:rPr>
      <w:vertAlign w:val="superscript"/>
    </w:rPr>
  </w:style>
  <w:style w:type="character" w:customStyle="1" w:styleId="BodyTextChar1">
    <w:name w:val="Body Text Char1"/>
    <w:uiPriority w:val="99"/>
    <w:rsid w:val="001C79DE"/>
    <w:rPr>
      <w:sz w:val="26"/>
      <w:szCs w:val="26"/>
      <w:shd w:val="clear" w:color="auto" w:fill="FFFFFF"/>
    </w:rPr>
  </w:style>
  <w:style w:type="paragraph" w:styleId="BalloonText">
    <w:name w:val="Balloon Text"/>
    <w:basedOn w:val="Normal"/>
    <w:link w:val="BalloonTextChar"/>
    <w:uiPriority w:val="99"/>
    <w:semiHidden/>
    <w:unhideWhenUsed/>
    <w:rsid w:val="00F50556"/>
    <w:rPr>
      <w:rFonts w:ascii="Tahoma" w:hAnsi="Tahoma" w:cs="Tahoma"/>
      <w:sz w:val="16"/>
      <w:szCs w:val="16"/>
    </w:rPr>
  </w:style>
  <w:style w:type="character" w:customStyle="1" w:styleId="BalloonTextChar">
    <w:name w:val="Balloon Text Char"/>
    <w:basedOn w:val="DefaultParagraphFont"/>
    <w:link w:val="BalloonText"/>
    <w:uiPriority w:val="99"/>
    <w:semiHidden/>
    <w:rsid w:val="00F5055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A4"/>
    <w:rPr>
      <w:rFonts w:eastAsia="Times New Roman"/>
      <w:color w:val="000000"/>
      <w:szCs w:val="28"/>
    </w:rPr>
  </w:style>
  <w:style w:type="paragraph" w:styleId="Heading1">
    <w:name w:val="heading 1"/>
    <w:basedOn w:val="Normal"/>
    <w:next w:val="Normal"/>
    <w:link w:val="Heading1Char"/>
    <w:qFormat/>
    <w:rsid w:val="00152CA4"/>
    <w:pPr>
      <w:keepNext/>
      <w:jc w:val="center"/>
      <w:outlineLvl w:val="0"/>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152CA4"/>
    <w:pPr>
      <w:spacing w:line="420" w:lineRule="exact"/>
      <w:ind w:firstLine="765"/>
      <w:jc w:val="both"/>
    </w:pPr>
  </w:style>
  <w:style w:type="character" w:customStyle="1" w:styleId="BodyTextIndent3Char">
    <w:name w:val="Body Text Indent 3 Char"/>
    <w:basedOn w:val="DefaultParagraphFont"/>
    <w:link w:val="BodyTextIndent3"/>
    <w:uiPriority w:val="99"/>
    <w:rsid w:val="00152CA4"/>
    <w:rPr>
      <w:rFonts w:eastAsia="Times New Roman"/>
      <w:color w:val="000000"/>
      <w:szCs w:val="28"/>
    </w:rPr>
  </w:style>
  <w:style w:type="paragraph" w:styleId="BodyTextIndent">
    <w:name w:val="Body Text Indent"/>
    <w:basedOn w:val="Normal"/>
    <w:link w:val="BodyTextIndentChar"/>
    <w:rsid w:val="00152CA4"/>
    <w:pPr>
      <w:spacing w:before="120" w:line="360" w:lineRule="exact"/>
      <w:ind w:firstLine="765"/>
      <w:jc w:val="both"/>
    </w:pPr>
    <w:rPr>
      <w:color w:val="auto"/>
      <w:spacing w:val="-8"/>
      <w:szCs w:val="24"/>
    </w:rPr>
  </w:style>
  <w:style w:type="character" w:customStyle="1" w:styleId="BodyTextIndentChar">
    <w:name w:val="Body Text Indent Char"/>
    <w:basedOn w:val="DefaultParagraphFont"/>
    <w:link w:val="BodyTextIndent"/>
    <w:rsid w:val="00152CA4"/>
    <w:rPr>
      <w:rFonts w:eastAsia="Times New Roman"/>
      <w:spacing w:val="-8"/>
      <w:szCs w:val="24"/>
    </w:rPr>
  </w:style>
  <w:style w:type="paragraph" w:styleId="BodyText">
    <w:name w:val="Body Text"/>
    <w:basedOn w:val="Normal"/>
    <w:link w:val="BodyTextChar"/>
    <w:rsid w:val="00152CA4"/>
    <w:pPr>
      <w:jc w:val="both"/>
    </w:pPr>
    <w:rPr>
      <w:color w:val="auto"/>
      <w:szCs w:val="24"/>
    </w:rPr>
  </w:style>
  <w:style w:type="character" w:customStyle="1" w:styleId="BodyTextChar">
    <w:name w:val="Body Text Char"/>
    <w:basedOn w:val="DefaultParagraphFont"/>
    <w:link w:val="BodyText"/>
    <w:rsid w:val="00152CA4"/>
    <w:rPr>
      <w:rFonts w:eastAsia="Times New Roman"/>
      <w:szCs w:val="24"/>
    </w:rPr>
  </w:style>
  <w:style w:type="character" w:customStyle="1" w:styleId="Tiu1">
    <w:name w:val="Tiêu đề #1_"/>
    <w:link w:val="Tiu10"/>
    <w:uiPriority w:val="99"/>
    <w:rsid w:val="00152CA4"/>
    <w:rPr>
      <w:b/>
      <w:bCs/>
      <w:sz w:val="26"/>
      <w:szCs w:val="26"/>
    </w:rPr>
  </w:style>
  <w:style w:type="paragraph" w:customStyle="1" w:styleId="Tiu10">
    <w:name w:val="Tiêu đề #1"/>
    <w:basedOn w:val="Normal"/>
    <w:link w:val="Tiu1"/>
    <w:uiPriority w:val="99"/>
    <w:rsid w:val="00152CA4"/>
    <w:pPr>
      <w:widowControl w:val="0"/>
      <w:spacing w:after="280" w:line="276" w:lineRule="auto"/>
      <w:outlineLvl w:val="0"/>
    </w:pPr>
    <w:rPr>
      <w:rFonts w:eastAsiaTheme="minorHAnsi"/>
      <w:b/>
      <w:bCs/>
      <w:color w:val="auto"/>
      <w:sz w:val="26"/>
      <w:szCs w:val="26"/>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152CA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152CA4"/>
    <w:pPr>
      <w:spacing w:after="160" w:line="240" w:lineRule="exact"/>
    </w:pPr>
    <w:rPr>
      <w:rFonts w:eastAsiaTheme="minorHAnsi"/>
      <w:color w:val="auto"/>
      <w:szCs w:val="22"/>
      <w:vertAlign w:val="superscript"/>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qFormat/>
    <w:rsid w:val="00152CA4"/>
    <w:pPr>
      <w:spacing w:after="200" w:line="276" w:lineRule="auto"/>
    </w:pPr>
    <w:rPr>
      <w:color w:val="auto"/>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152CA4"/>
    <w:rPr>
      <w:rFonts w:eastAsia="Times New Roman"/>
      <w:sz w:val="20"/>
      <w:szCs w:val="20"/>
    </w:rPr>
  </w:style>
  <w:style w:type="paragraph" w:styleId="ListParagraph">
    <w:name w:val="List Paragraph"/>
    <w:basedOn w:val="Normal"/>
    <w:uiPriority w:val="99"/>
    <w:qFormat/>
    <w:rsid w:val="00152CA4"/>
    <w:pPr>
      <w:ind w:left="720"/>
      <w:contextualSpacing/>
    </w:pPr>
    <w:rPr>
      <w:rFonts w:ascii=".VnArial Narrow" w:hAnsi=".VnArial Narrow"/>
      <w:color w:val="auto"/>
    </w:rPr>
  </w:style>
  <w:style w:type="character" w:styleId="Hyperlink">
    <w:name w:val="Hyperlink"/>
    <w:uiPriority w:val="99"/>
    <w:unhideWhenUsed/>
    <w:rsid w:val="00152CA4"/>
    <w:rPr>
      <w:color w:val="0000FF"/>
      <w:u w:val="single"/>
    </w:rPr>
  </w:style>
  <w:style w:type="character" w:customStyle="1" w:styleId="Heading1Char">
    <w:name w:val="Heading 1 Char"/>
    <w:basedOn w:val="DefaultParagraphFont"/>
    <w:link w:val="Heading1"/>
    <w:rsid w:val="00152CA4"/>
    <w:rPr>
      <w:rFonts w:eastAsia="Times New Roman"/>
      <w:b/>
      <w:bCs/>
      <w:szCs w:val="24"/>
    </w:rPr>
  </w:style>
  <w:style w:type="paragraph" w:styleId="BodyText2">
    <w:name w:val="Body Text 2"/>
    <w:basedOn w:val="Normal"/>
    <w:link w:val="BodyText2Char"/>
    <w:uiPriority w:val="99"/>
    <w:semiHidden/>
    <w:unhideWhenUsed/>
    <w:rsid w:val="00152CA4"/>
    <w:pPr>
      <w:spacing w:after="120" w:line="480" w:lineRule="auto"/>
    </w:pPr>
  </w:style>
  <w:style w:type="character" w:customStyle="1" w:styleId="BodyText2Char">
    <w:name w:val="Body Text 2 Char"/>
    <w:basedOn w:val="DefaultParagraphFont"/>
    <w:link w:val="BodyText2"/>
    <w:uiPriority w:val="99"/>
    <w:semiHidden/>
    <w:rsid w:val="00152CA4"/>
    <w:rPr>
      <w:rFonts w:eastAsia="Times New Roman"/>
      <w:color w:val="000000"/>
      <w:szCs w:val="28"/>
    </w:rPr>
  </w:style>
  <w:style w:type="paragraph" w:styleId="Header">
    <w:name w:val="header"/>
    <w:basedOn w:val="Normal"/>
    <w:link w:val="HeaderChar"/>
    <w:uiPriority w:val="99"/>
    <w:unhideWhenUsed/>
    <w:rsid w:val="00DE6E41"/>
    <w:pPr>
      <w:tabs>
        <w:tab w:val="center" w:pos="4680"/>
        <w:tab w:val="right" w:pos="9360"/>
      </w:tabs>
    </w:pPr>
  </w:style>
  <w:style w:type="character" w:customStyle="1" w:styleId="HeaderChar">
    <w:name w:val="Header Char"/>
    <w:basedOn w:val="DefaultParagraphFont"/>
    <w:link w:val="Header"/>
    <w:uiPriority w:val="99"/>
    <w:rsid w:val="00DE6E41"/>
    <w:rPr>
      <w:rFonts w:eastAsia="Times New Roman"/>
      <w:color w:val="000000"/>
      <w:szCs w:val="28"/>
    </w:rPr>
  </w:style>
  <w:style w:type="paragraph" w:styleId="Footer">
    <w:name w:val="footer"/>
    <w:basedOn w:val="Normal"/>
    <w:link w:val="FooterChar"/>
    <w:uiPriority w:val="99"/>
    <w:unhideWhenUsed/>
    <w:rsid w:val="00DE6E41"/>
    <w:pPr>
      <w:tabs>
        <w:tab w:val="center" w:pos="4680"/>
        <w:tab w:val="right" w:pos="9360"/>
      </w:tabs>
    </w:pPr>
  </w:style>
  <w:style w:type="character" w:customStyle="1" w:styleId="FooterChar">
    <w:name w:val="Footer Char"/>
    <w:basedOn w:val="DefaultParagraphFont"/>
    <w:link w:val="Footer"/>
    <w:uiPriority w:val="99"/>
    <w:rsid w:val="00DE6E41"/>
    <w:rPr>
      <w:rFonts w:eastAsia="Times New Roman"/>
      <w:color w:val="000000"/>
      <w:szCs w:val="28"/>
    </w:rPr>
  </w:style>
  <w:style w:type="paragraph" w:customStyle="1" w:styleId="Default">
    <w:name w:val="Default"/>
    <w:rsid w:val="00303A7F"/>
    <w:pPr>
      <w:widowControl w:val="0"/>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unhideWhenUsed/>
    <w:rsid w:val="00334749"/>
    <w:rPr>
      <w:sz w:val="20"/>
      <w:szCs w:val="20"/>
    </w:rPr>
  </w:style>
  <w:style w:type="character" w:customStyle="1" w:styleId="EndnoteTextChar">
    <w:name w:val="Endnote Text Char"/>
    <w:basedOn w:val="DefaultParagraphFont"/>
    <w:link w:val="EndnoteText"/>
    <w:uiPriority w:val="99"/>
    <w:semiHidden/>
    <w:rsid w:val="00334749"/>
    <w:rPr>
      <w:rFonts w:eastAsia="Times New Roman"/>
      <w:color w:val="000000"/>
      <w:sz w:val="20"/>
      <w:szCs w:val="20"/>
    </w:rPr>
  </w:style>
  <w:style w:type="character" w:styleId="EndnoteReference">
    <w:name w:val="endnote reference"/>
    <w:basedOn w:val="DefaultParagraphFont"/>
    <w:uiPriority w:val="99"/>
    <w:semiHidden/>
    <w:unhideWhenUsed/>
    <w:rsid w:val="00334749"/>
    <w:rPr>
      <w:vertAlign w:val="superscript"/>
    </w:rPr>
  </w:style>
  <w:style w:type="character" w:customStyle="1" w:styleId="BodyTextChar1">
    <w:name w:val="Body Text Char1"/>
    <w:uiPriority w:val="99"/>
    <w:rsid w:val="001C79DE"/>
    <w:rPr>
      <w:sz w:val="26"/>
      <w:szCs w:val="26"/>
      <w:shd w:val="clear" w:color="auto" w:fill="FFFFFF"/>
    </w:rPr>
  </w:style>
  <w:style w:type="paragraph" w:styleId="BalloonText">
    <w:name w:val="Balloon Text"/>
    <w:basedOn w:val="Normal"/>
    <w:link w:val="BalloonTextChar"/>
    <w:uiPriority w:val="99"/>
    <w:semiHidden/>
    <w:unhideWhenUsed/>
    <w:rsid w:val="00F50556"/>
    <w:rPr>
      <w:rFonts w:ascii="Tahoma" w:hAnsi="Tahoma" w:cs="Tahoma"/>
      <w:sz w:val="16"/>
      <w:szCs w:val="16"/>
    </w:rPr>
  </w:style>
  <w:style w:type="character" w:customStyle="1" w:styleId="BalloonTextChar">
    <w:name w:val="Balloon Text Char"/>
    <w:basedOn w:val="DefaultParagraphFont"/>
    <w:link w:val="BalloonText"/>
    <w:uiPriority w:val="99"/>
    <w:semiHidden/>
    <w:rsid w:val="00F5055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emtieuho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D24C-DC11-4031-9995-2573A86D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7757</Words>
  <Characters>44219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Admin</cp:lastModifiedBy>
  <cp:revision>3</cp:revision>
  <cp:lastPrinted>2023-09-05T06:59:00Z</cp:lastPrinted>
  <dcterms:created xsi:type="dcterms:W3CDTF">2023-09-06T12:32:00Z</dcterms:created>
  <dcterms:modified xsi:type="dcterms:W3CDTF">2023-09-06T14:24:00Z</dcterms:modified>
</cp:coreProperties>
</file>